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5E43AB">
        <w:rPr>
          <w:rFonts w:ascii="TH SarabunIT๙" w:hAnsi="TH SarabunIT๙" w:cs="TH SarabunIT๙"/>
          <w:b/>
          <w:bCs/>
          <w:noProof/>
          <w:sz w:val="32"/>
          <w:szCs w:val="32"/>
        </w:rPr>
        <w:drawing>
          <wp:anchor distT="0" distB="0" distL="114300" distR="114300" simplePos="0" relativeHeight="251659264" behindDoc="0" locked="0" layoutInCell="1" allowOverlap="1" wp14:anchorId="089EB514" wp14:editId="4B9565CE">
            <wp:simplePos x="0" y="0"/>
            <wp:positionH relativeFrom="column">
              <wp:posOffset>1790700</wp:posOffset>
            </wp:positionH>
            <wp:positionV relativeFrom="paragraph">
              <wp:posOffset>11430</wp:posOffset>
            </wp:positionV>
            <wp:extent cx="2072640" cy="1476645"/>
            <wp:effectExtent l="0" t="0" r="3810" b="9525"/>
            <wp:wrapNone/>
            <wp:docPr id="1" name="Picture 3" descr="ตราอบต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ตราอบต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72640" cy="1476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รายงานผลการ</w:t>
      </w:r>
      <w:r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ดำเนินงานประจำปี </w:t>
      </w: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งบประมาณ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 xml:space="preserve"> 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พ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.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ศ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.</w:t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๒๕๖๕</w:t>
      </w:r>
      <w:r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 xml:space="preserve">  </w:t>
      </w:r>
      <w:r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องค์การบริหารส่วนตำบลบางขัน </w:t>
      </w:r>
    </w:p>
    <w:p w:rsid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1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lang w:eastAsia="zh-CN"/>
          <w14:ligatures w14:val="none"/>
        </w:rPr>
        <w:t xml:space="preserve">.  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cs/>
          <w:lang w:eastAsia="zh-CN"/>
          <w14:ligatures w14:val="none"/>
        </w:rPr>
        <w:t>นโยบายเร่งด่วน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lang w:eastAsia="zh-CN"/>
          <w14:ligatures w14:val="none"/>
        </w:rPr>
        <w:t xml:space="preserve"> 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cs/>
          <w:lang w:eastAsia="zh-CN"/>
          <w14:ligatures w14:val="none"/>
        </w:rPr>
        <w:t>ตามลำดับดังนี้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                    1.1. การขับเคลื่อนงานสาธารณสุขหน่วยแพทย์ฉุกเฉินขององค์การบริหารส่วนตำบลบางขัน เพื่อให้บริการประชาชนในพื้นที่ โดยการจัดตั้งศูนย์หน่วยแพทย์ฉุกเฉินขององค์การบริหารส่วนตำบลบางขัน จัดหายานพาหนะพร้อมอุปกรณ์ทางการแพทย์ อบรมให้ความรู้พนักงานเจ้าหน้าที่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ab/>
        <w:t>1.2. ปรับปรุงซ่อมแซมที่อยู่อาศัยให้ผู้ได้รับความเดือนร้อน หรือผู้ด้อยโอกาสในพื้นที่องค์การบริหารส่วนตำบลบางขัน</w:t>
      </w: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โครงการอบรมเชิงปฏิบัติการฟื้นฟูองค์ความรู้อาสาสมัครฉุกเฉินการแพทย์ อาสาสมัครสาธารณสุข อาสาสมัครป้องกันสาธารณภัยและภัยพิบัติ อาสาสมัครบริบาลท้องถิ่นและผู้ที่เกี่ยวข้องในการควบคุมการปฏิบัติงานในการช่วยเหลือประชาชนหรือผู้ป่วยกลุ่มต่างๆ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๖๕,๑๖๐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โครงการปรับสภาพแวดล้อมและสิ่งอำนวยความสะดวกของผู้สูงอายุให้เหมาะสมและปลอดภัย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๓๙,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๘๘๒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105,042.-บาท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u w:val="single"/>
          <w:cs/>
          <w:lang w:eastAsia="zh-CN"/>
          <w14:ligatures w14:val="none"/>
        </w:rPr>
        <w:t xml:space="preserve">๒. นโยบายการพัฒนาสาธารณสุขและส่งเสริมคุณภาพชีวิต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ดำเนินการพัฒนาทางด้านการสาธารณสุขเชิงรุก  คือ  เน้นการสร้างเสริมสุขภาพของคนในชุมชน เพื่อให้มีสุขภาพร่างกายที่แข็งแรง  ปราศจากโรค  โดยมีแนวทางการดำเนินการดังนี้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>1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.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 xml:space="preserve">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เสริมสร้างสุขภาพของประชาชนโดยเน้นการส่งเสริมให้ออกกำลังกาย การจัดให้มี เครื่องออกกำลังกายกลางแจ้งให้กับชุมชนพร้อมอุปกรณ์สนามเด็กเล่น จัดกิจกรรม ส่งเสริมและสนับสนุนกีฬาทุกประเภท พร้อมปรับปรุงสถานที่ออกกำลังกายและเล่นกีฬาให้ได้มาตรฐาน จะดำเนินการผลักดันเพื่อให้มีการก่อสร้างสนามกีฬากลางประจำหมู่บ้าน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lastRenderedPageBreak/>
        <w:tab/>
        <w:t xml:space="preserve">2.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การดำเนินกิจกรรมด้านการสร้างเสริมสุขภาพของประชาชนโดยใช้กองทุนสุขภาพตำบลองค์การบริหารส่วนตำบลบางขัน ให้มีประสิทธิภาพและมีคุณภาพ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ประสานงานและบูรณาการการทำงานกับโรงพยาบาลบางขัน  และ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lang w:eastAsia="zh-CN"/>
          <w14:ligatures w14:val="none"/>
        </w:rPr>
        <w:t> 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 xml:space="preserve"> “ศูนย์สุขภาพชุมชน”( </w:t>
      </w:r>
      <w:r w:rsidRPr="00105446">
        <w:rPr>
          <w:rFonts w:ascii="TH SarabunIT๙" w:eastAsia="SimSun" w:hAnsi="TH SarabunIT๙" w:cs="TH SarabunIT๙"/>
          <w:i/>
          <w:iCs/>
          <w:kern w:val="0"/>
          <w:sz w:val="32"/>
          <w:szCs w:val="32"/>
          <w:shd w:val="clear" w:color="auto" w:fill="FFFFFF"/>
          <w:lang w:eastAsia="zh-CN"/>
          <w14:ligatures w14:val="none"/>
        </w:rPr>
        <w:t>PCU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 xml:space="preserve"> )  ในพื้นที่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มีรถบริการฉุกเฉิน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 xml:space="preserve">24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ชั่วโมง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3.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ส่งเสริมสนับสนุนการควบคุม ป้องกันการแพร่ระบาดของโรคติดต่อ และโรคไม่ติดต่อ ที่อันตรายและการดูแลรักษาสุขภาพอนามัยของประชาชนโดยประชาชน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เพื่อประชาชน  เน้นการมีส่วนร่วมจากประชาชน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4.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ส่งเสริมงานสุขภาพอนามัยและการจัดการสุขภาวะภาคประชาชน โดยผ่าน อาสาสมัครสาธารณสุขมูลฐานในชุมชน (</w:t>
      </w:r>
      <w:proofErr w:type="spell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อส</w:t>
      </w:r>
      <w:proofErr w:type="spell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ม.)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5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พัฒนาปรับปรุงสิ่งแวดล้อมในชุมชน ผู้ประกอบการ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ร้านค้า  ร้านอาหาร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ให้ถูกสุขลักษณะทั้งด้านสถานที่และด้านสุขาภิบาล อาหาร เพื่อให้ผู้บริโภคเพื่อเข้าสู่มาตรฐานอาหารสะอาด รสชาติอร่อย</w:t>
      </w:r>
    </w:p>
    <w:p w:rsidR="00105446" w:rsidRPr="00105446" w:rsidRDefault="00105446" w:rsidP="00105446">
      <w:pPr>
        <w:spacing w:after="0" w:line="240" w:lineRule="auto"/>
        <w:jc w:val="center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จัดซื้อวัสดุกีฬา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๙๙,๙๒๐.-บาท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โครงการรณรงค์และป้องกันโรคพิษสุนัขบ้า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๓๑,๕๕๐.-บาท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โครงการบริหารจัดการขยะอันตราย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๘,๙๐๐.-บาท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เงินอุดหนุนองค์กรประชาชน โครงการอุดหนุนคณะกรรมการหมู่บ้าน 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หมู่ที่ ๑ - ๑๘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360,000.-บาท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500,370.-บาท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spacing w:val="-18"/>
          <w:kern w:val="0"/>
          <w:sz w:val="32"/>
          <w:szCs w:val="32"/>
          <w:cs/>
          <w:lang w:eastAsia="zh-CN"/>
          <w14:ligatures w14:val="none"/>
        </w:rPr>
        <w:t>3.</w:t>
      </w:r>
      <w:r w:rsidRPr="00105446">
        <w:rPr>
          <w:rFonts w:ascii="TH SarabunIT๙" w:eastAsia="SimSun" w:hAnsi="TH SarabunIT๙" w:cs="TH SarabunIT๙"/>
          <w:b/>
          <w:bCs/>
          <w:spacing w:val="-18"/>
          <w:kern w:val="0"/>
          <w:sz w:val="32"/>
          <w:szCs w:val="32"/>
          <w:cs/>
          <w:lang w:eastAsia="zh-CN"/>
          <w14:ligatures w14:val="none"/>
        </w:rPr>
        <w:t xml:space="preserve"> นโยบายการรักษาความสงบเรียบร้อย ความปลอดภัยในชีวิตและทรัพย์สิน ของประชาชน</w:t>
      </w:r>
      <w:r w:rsidRPr="00105446">
        <w:rPr>
          <w:rFonts w:ascii="TH SarabunIT๙" w:eastAsia="SimSun" w:hAnsi="TH SarabunIT๙" w:cs="TH SarabunIT๙"/>
          <w:spacing w:val="-18"/>
          <w:kern w:val="0"/>
          <w:sz w:val="32"/>
          <w:szCs w:val="32"/>
          <w:cs/>
          <w:lang w:eastAsia="zh-CN"/>
          <w14:ligatures w14:val="none"/>
        </w:rPr>
        <w:t xml:space="preserve">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จะดำเนินการตามโครงการต่าง ๆ เพื่อให้เกิดความปลอดภัยในชีวิตและ ทรัพย์สินของประชาชน ดังนี้</w:t>
      </w:r>
    </w:p>
    <w:p w:rsidR="00105446" w:rsidRPr="00105446" w:rsidRDefault="00105446" w:rsidP="00105446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1.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เพิ่มระบบกล้องวงจรปิด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>CCTV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 xml:space="preserve">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เพื่อเฝ้าระวังความปลอดภัยให้กับประชาชนในชุมชน ประสานงานและบูรณาการการทำงานกับหน่วยงานที่เกี่ยวข้องเพื่อทำหน้าที่ดูแลความสงบเรียบร้อย                และให้ความ ช่วยเหลือประชาชนที่ประสบภัยต่าง ๆ พร้อมทั้งเสริมสร้างเครือข่ายแนวร่วมจากภาคประชาชน  เช่น  อปพร.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>2.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การป้องกันบรรเทาสาธารณภัยและระงับอัคคีภัย จะดำเนินการจัดให้มีเครื่องมือที่มี ประสิทธิภาพในการป้องกันบรรเทาสาธารณภัยและระงับอัคคีภัย การฝึกอบรมอาสาสมัครป้องกันภัยฝ่ายพลเรือนเพิ่มมากขึ้น เพื่อให้เป็นกำลัง สนับสนุนในการป้องกันและบรรเทาสาธารณภัย และการแก้ไขปัญหาแบบบูรณาการ กับทุกภาคส่วนอย่างต่อเนื่องและยั่งยืน โดยเฉพาะการป้องกันและแก้ไขปัญหา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อุทกภัยอัคคีภัย  แบบบูรณาการ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3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ส่งเสริมและสนับสนุนการดำเนินการจัดตั้งชุมชน/กลุ่มเครือข่ายเข้มแข็ง เพื่อเอาชนะปัญหายาเสพติด และจัดให้มีกิจกรรมต่าง ๆ ทำให้ครอบครัวอบอุ่น ชุมชนเข้มแข็ง เพื่อให้การดำเนินงานทางด้านการป้องกันและปราบปรามยาเสพติด เป็นไปอย่างต่อเนื่อง ชุมชนสามารถคุ้มครองป้องกัน ไม่ให้เกิดการแพร่ระบาดของยาเสพติดเข้ามาในชุมชนและป้องกันไม่ให้คนในชุมชน กลับไปติดยาเสพติดได้อีก โดยมีการรณรงค์หาผู้สมัครใจเข้ารับการบำบัด รักษาผู้ติด ยาเสพติดโดยไม่ติดประวัติ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โครงการติดตั้งกล้องวงจรปิด 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CCTV 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หมู่ที่ ๒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525,000.-บาท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โครงการฝึกอบรมอาสาสมัครป้องกันภัยฝ่ายพลเรือน(อปพร) หลักสูตรจัดตั้ง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325,500.-บาท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โครงการป้องกันและแก้ไขปัญหาภัยแล้ง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โครงการป้องกันและบรรเทาสาธารณภัยการป้องกันภัยทางถนน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โครงการจัดซื้อวัสดุแต่งกาย ชุด อปพร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โครงการจัดซื้อวัสดุดับเพลิง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19,850.-บาท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โครงการจัดซื้อเครื่องรับส่งวิทยุ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โครงการจัดตั้งศูนย์ช่วยเหลือประชาชน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ไม่มีงบประมาณ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1,130,350.-บาท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4.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นโยบายด้านการพัฒนาทรัพยากรธรรมชาติและสิ่งแวดล้อม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องค์การบริหารส่วนตำบลบางขัน  จะดำเนินการรณรงค์และสร้างจิตสำนึกในการอนุรักษ์  รักษาสิ่งแวดล้อมแก่ประชาชนอย่างยั่งยืน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รณรงค์ส่งเสริมการสร้างจิตสำนึกสาธารณะทางด้านการบริหารจัดการทรัพยากรธรรมชาติ และสิ่งแวดล้อมแก่ประชาชนและชุมชน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ส่งเสริมสนับสนุนการเฝ้าระวังมลภาวะทางน้ำและอากาศ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spacing w:val="-14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spacing w:val="-14"/>
          <w:kern w:val="0"/>
          <w:sz w:val="32"/>
          <w:szCs w:val="32"/>
          <w:lang w:eastAsia="zh-CN"/>
          <w14:ligatures w14:val="none"/>
        </w:rPr>
        <w:tab/>
        <w:t xml:space="preserve">3 </w:t>
      </w:r>
      <w:r w:rsidRPr="00105446">
        <w:rPr>
          <w:rFonts w:ascii="TH SarabunIT๙" w:eastAsia="SimSun" w:hAnsi="TH SarabunIT๙" w:cs="TH SarabunIT๙"/>
          <w:spacing w:val="-14"/>
          <w:kern w:val="0"/>
          <w:sz w:val="32"/>
          <w:szCs w:val="32"/>
          <w:cs/>
          <w:lang w:eastAsia="zh-CN"/>
          <w14:ligatures w14:val="none"/>
        </w:rPr>
        <w:t xml:space="preserve">ส่งเสริมและสนับสนุนกระบวนการมีส่วนร่วมของชุมชนในการบริหารจัดการขยะ อย่างเป็นระบบ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>4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สนับสนุนส่งเสริมให้ประชาชน องค์กรภาครัฐและเอกชนในท้องถิ่น เข้ามามีส่วนร่วม ในการอนุรักษ์ บำรุงรักษา การจัดการทรัพยากรธรรมชาติและสภาพแวดล้อม อย่างยั่งยืน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โครงการตรวจสอบคุณภาพน้ำอุปโภค-บริโภค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๒๖,๑๐๐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โครงการคืนชีวิตให้แหล่งน้ำ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โครงการลดละเลิกถุงพลาสติก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โครงการรักษ์โลกเราให้ยั่งยืน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๘,๓๐๐.-บาท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โครงการตรวจสอบวัชพืชในแหล่งน้ำสาธารณะ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โครงการส่งเสริมการจัดการขยะอินทรีย์และขยะเปียกในครัวเรือน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โครงการตรวจสอบคุณภาพน้ำผิวดินเพื่อป้องกันปัญหาน้ำเสียในชุมชน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๓๓,๖๐๐.-บาท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138,000.-บาท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5.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นโยบายด้านการพัฒนาชุมชน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จะดำเนินการส่งเสริมและสนับสนุนการพัฒนาชุมชนให้มีความเข้มแข็งและยกระดับคุณภาพ ชีวิตของคนในชุมชนให้มีคุณภาพ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สนับสนุนส่งเสริมให้ประชาชนเข้ามามีส่วนร่วมในกระบวนการพัฒนาตนเอง ตามโครงการต่าง ๆ ที่ตำบลได้จัดขึ้น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ส่งเสริมการพัฒนาทักษะ และจัดกิจกรรมเชิงสร้างสรรค์ รวมทั้งการจัดสวัสดิการ ที่จำเป็นพื้นฐานสำหรับการพัฒนาเด็ก เยาวชน ผู้สูงอายุและผู้พิการและเชื่อมโยงการ ทำงานด้านสวัสดิการสังคมกับหน่วยงานต่าง ๆ ที่เกี่ยวข้อง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ab/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 xml:space="preserve">3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ส่งเสริมและสนับสนุนให้ชุมชน ประชาชนมีความรักสามัคคีและมีปฏิสัมพันธ์ช่วยเหลือ และร่วมมือกันพัฒนาตำบลให้เจริญ โดยการจัดกิจกรรมการ พัฒนาร่วมกัน การจัดกิจกรรมกีฬาและนันทนาการต่าง ๆ อาทิ การจัดการแข่งขัน กีฬาท้องถิ่นสัมพันธ์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โครงการครองคู่ดีชีวีมีสุข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๑๒,๘๐๐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โครงการฝึกอบรมเชิงปฏิบัติการการส่งเสริมอาชีพการทำผลิตภัณฑ์สมุนไพรไทย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๒๗,๗๘๕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โครงการส่งเสริมพัฒนาศักยภาพสตรี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๑๔,๕๐๐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โครงการส่งเสริมปรัชญาเศรษฐกิจพอเพียง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๒๐,๓๐๐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๕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โครงการเฝ้าระวังป้องกันแก้ไขปัญหาความรุนแรงในครอบครัว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๖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โครงการส่งเสริมการพัฒนาคนพิการและให้ความรู้แก่ผู้ดูแลคนพิการ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๒๗,๐๕๐.-บาท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๗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โครงการรจัดการแข่งขันกีฬา บางขันสัมพันธ์ ต้านยาเสพติด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๒๖๑,๗๕๐.-บาท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394,185.-บาท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6.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นโยบายด้านการศึกษา ศาสนา </w:t>
      </w:r>
      <w:proofErr w:type="spellStart"/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ศิลป</w:t>
      </w:r>
      <w:proofErr w:type="spellEnd"/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วัฒนธรรม และภูมิปัญญาท้องถิ่น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เพื่อเป็นการส่งเสริมการจัดการศึกษาให้ได้มาตรฐาน ส่งเสริมกิจการด้านการศาสนา </w:t>
      </w:r>
      <w:proofErr w:type="spell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ศิลป</w:t>
      </w:r>
      <w:proofErr w:type="spell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วัฒนธรรมและภูมิปัญญาท้องถิ่น โดยจัดให้มีการดำเนินการในด้านต่าง ๆ ดังนี้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พัฒนาคุณภาพการศึกษาของศูนย์พัฒนาเด็กเล็กให้ได้มาตรฐาน พัฒนาและปรับปรุง ศูนย์พัฒนาเด็กเล็กให้มีสภาพแวดล้อมที่ดี มีการจัดการเรียนการสอนและอุปกรณ์ที่ดี มีคุณภาพ ทันสมัย เพื่อพัฒนาความพร้อมของเด็กก่อนเข้าสู่ระบบโรงเรียน และ ส่งเสริมสนับสนุนประสานงานและบูรณาการกับโรงเรียนในเขตตำบลบางขันในด้านต่าง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ๆ  เพื่อพัฒนาคุณภาพการศึกษา</w:t>
      </w:r>
      <w:proofErr w:type="gramEnd"/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ดำเนินการจัดให้มีการอนุรักษ์ บำรุงรักษา ศิลปะ วัฒนธรรม ขนบธรรมเนียม จารีต ประเพณีและภูมิปัญญาท้องถิ่นให้คงความเป็นเอกลักษณ์ของตำบลบางขัน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 xml:space="preserve">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เสริมสร้างสังคมพหุวัฒนธรรม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เช่น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lastRenderedPageBreak/>
        <w:t>งานประเพณีวันสงกรานต์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กิจกรรม</w:t>
      </w:r>
      <w:r w:rsidRPr="00105446">
        <w:rPr>
          <w:rFonts w:ascii="TH SarabunIT๙" w:eastAsia="SimSun" w:hAnsi="TH SarabunIT๙" w:cs="TH SarabunIT๙"/>
          <w:i/>
          <w:iCs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เมาลิด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สัมพันธ์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รวมทั้งกิจกรรมเนื่องในโอกาสวันสำคัญของทางราชการ รัฐประเพณี และประเพณีท้องถิ่น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3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ส่งเสริมกิจการด้านการศาสนา ให้เป็นเครื่องยึดเหนี่ยวจิตใจของชาว</w:t>
      </w:r>
      <w:proofErr w:type="spell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ตําบล</w:t>
      </w:r>
      <w:proofErr w:type="spell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บางขัน              โดยความร่วมมือกับทุกองค์กรศาสนาในการจัดกิจกรรมทางศาสนา โดยมุ่งเน้นที่จะสร้างศูนย์รวมจิตใจของคนในชุมชนและเป็นศูนย์ฝึกอบรมคุณธรรม จริยธรรมให้กับประชาชนในชุมชน โดยการนำหลักการทางศาสนามาใช้ เช่น การเสริมสร้างสันติสุขโดยใช้มัสยิดเป็นศูนย์กลางพัฒนา ส่งเสริมการเรียนการสอน หลักสูตรอิสลาม (ภาษายาวี) ส่งเสริมกิจกรรมการทำสุนัตแก่เด็กและเยาวชนมุสลิม สนับสนุนกิจกรรมเนื่องในวันฮารีรายอ จรรโลงพระพุทธศาสนาโดยมุ่งเน้นกิจกรรม ต่าง ๆ เช่น การจัดกิจกรรมทางศาสนา เนื่องในวันสำคัญต่าง ๆ เช่น วันออกพรรษา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center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center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จัดซื้ออาหารเสริม(นม)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๑,๒๓๐,๘๑๓.๒๖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 xml:space="preserve"> 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อาหารกลางวัน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๗,๑๐๒,๔๗๘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โครงการก่อสร้างอาคารเรียนให้แก่ศูนย์พัฒนาเด็กเล็กบ้านปากแพรก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(อุดหนุนเฉพาะกิจ)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๒,๐๙๘,๐๐๐.-บาท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กำลังดำเนินการ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โครงการขลิบหนังหุ้มปลายอวัยวะเพศชายในเด็กเยาวชนมุสลิม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๒๘,๕๙๐.-บาท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โครงการทำบุญร่วมใจสร้างเสริมคุณธรรม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๙,๙๐๐.-บาท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โครงการจัดงานวันฮารีรายอและฝึกอบรมคุณธรรม จริยธรรม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๑๖,๑๖๐.-บาท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๗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โครงการอบรมให้ความรู้ส่งเสริมพัฒนาพิธีกรผู้สืบทอดพิธีกรรมทางศาสนา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๑๙,๘๕๐.-บาท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โครงการส่งเสริมศาสนา วัฒนธรรมและประเพณีเทศกาลเดือนสิบ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(อุดหนุนอำเภอบางขัน)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๓๐,๐๐๐.-บาท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10,535,791.26บาท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>7.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นโยบายด้านโครงสร้างพื้นฐาน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จะให้ความสำคัญกับการพัฒนาโครงสร้างพื้นฐาน ประเภท สาธารณูปโภค สาธารณูปการ เพื่อให้ประชาชนที่อาศัยอยู่ในเขตองค์การบริหารส่วนตำบลบางขัน ได้รับความสะดวก สบาย และมีคุณภาพ ชีวิตที่ดีขึ้น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จะดำเนินการก่อสร้างระบบสาธารณูปโภคต่าง ๆ ที่จำเป็น อาทิ ถนน ทางเดินเท้า ท่อระบายน้ำ คูระบายน้ำ ไฟฟ้าและน้ำประปาในส่วนที่ยังขาดอยู่ให้ครบถ้วน และเต็มพื้นที่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จะดำเนินการปรับปรุงซ่อมแซมระบบสาธารณูปโภคที่มีอยู่ให้มีสภาพที่สมบูรณ์ใช้การ ได้ดีและมีประสิทธิภาพ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lastRenderedPageBreak/>
        <w:tab/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>3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จะดำเนินการผลักดันโครงการก่อสร้างระบบประปาที่มีคุณภาพทุกหมู่บ้าน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4.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ติดตามและผลักดันสิทธิที่ทำกินให้กับประชาชนในพื้นที่องค์การบริหารส่วนตำบลบางขัน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center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 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1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สายบ้านนายพร้อม – ทุ่งป่าแต้ว เป็นเงิน 444,000.-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โครงการซ่อมแซมหลุมบ่อถนนด้วยหินผุ สายบ้านนายเทศ – บ้านนายปลอบ เป็นเงิน 31,000.- บาท 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31,000.-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โครงการก่อสร้างศูนย์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พัม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นาเด็กเล็ก ขนาด 51-80 คน (ฐานแผ่) ศูนย์พัฒนาเด็กเล็กบ้านปากแพรก เป็นเงิน  2,098,000.-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2,098,000.-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โครงการก่อสร้างถนนลาดยางผิวจราจรแอส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ติกคอนกรีต สาย ทล 0363 แยก ทล 4151 – บ้านเสม็ดจวน (ช่วงถนนสายปากแพรก – ช่องสำทำ) เป็นเงิน  1,644,500.-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1,644,500.-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๒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สายบ้านนายณรงค์ – อ่างเก็บน้ำ เป็นเงิน 440,000.-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สายซอยสุวรรณ เป็นเงิน 392,000.- บาท</w:t>
            </w:r>
          </w:p>
          <w:p w:rsidR="00105446" w:rsidRPr="00105446" w:rsidRDefault="00105446" w:rsidP="00105446">
            <w:pPr>
              <w:spacing w:before="240"/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392,000.-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๓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้ดว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ยคอนกรีตเสริมเหล็ก สายลำนาว – ทรายขาว 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lastRenderedPageBreak/>
              <w:t>(ช่วงหน้าซอยสตรีพัฒนา) เป็นเงิน  104,000.- บาท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โครงการซ่อมแซมระบบประปาหมู่บ้าน บ้านคลองเสาเหนือ  เป็นเงิน  28,600.-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28,600.-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โครงการก่อสร้างถนนลดายางผิวจราจรแอส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ติกคอนกรีต สายยูงทอง – ช่องเหรียง เป็นเงิน  990,000.-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990,000.-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ฝายเก็บน้ำ หมู่ที่ ๓ (กรมชลประทาน)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9,813,000.-บาท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๔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โครงการซ่อมแซมระบบประปาหมู่บ้าน บ้านควนตอ เป็นเงิน  75,600.-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75,600.-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โครงการซ่อมแซมถนนด้วยหินผุและคอนกรีตเสริมเหล็ก สายบ้านนายสุทิน  เป็นเงิน  263,000.-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263,000.-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1๓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- ก่อสร้างหอถังประปาแบบโครงสร้างเหล</w:t>
            </w: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็</w:t>
            </w: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ก บ้านควนตอ เป็นเงิน 299,000.- บาท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 xml:space="preserve">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 xml:space="preserve">299,000.- </w:t>
            </w: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๑๔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-ฝายเก็บน้ำแก้มลิง(กรมชลประทาน)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3,250,000.-บาท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5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 รหัสทางหลวงท้องถิ่น นศ.ถ. 129-27 สายบ้านนายล่อง – ทางเลียบสระน้ำ  เป็นเงิน  2,592,000.-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2,592,000.-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16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สายบ้านนายบุญครบ ศรีสมบัติ – บ้านนายประยูร สุขแก้ว เป็นเงิน 418,000.- 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418,000.-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๖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โครงการซ่อมแซมระบบประปาหมู่บ้าน บ้านไร่ยาว เป็นเงิน 34,000.- บาท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ก่อสร้างหอถังประปาแบบโครงสร้างเหล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็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ก บ้านไร่ยาว เป็นเงิน  316,000.-บาท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316,000.-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7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โครงการซ่อมแซมท่อระบายน้ำ คสล. ชั้น 3 พร้อมคอนกรีตเสริมเหล็ก ซอยสุวรรณโณ เป็นเงิน  108,900.-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108,900.-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โครงการซ่อมแซมถนนด้วยลูกรั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ง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สายซอยสำนักสงฆ์ควนประ  เป็นเงิน  245,000.-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245,000.-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โครงการก่อสร้างถนนคอนกรีตเสริมเหล็ก สายบ้านนางลำยอง – บ้านนางอาภาพร เป็นเงิน  440,000.- บาท  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สายบ้านนายเสริม ปลอดภัย – บ้านนางเรียง ภูชู เป็นเงิน 366,000.-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366,000.-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- ซ่อมแซมถนนด้วยหินผุ สายบนดอย เป็นเงิน  142,000.- บาท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142,000.-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๘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โครงการซ่อมแซมท่อระบายน้ำ คสล. ชั้น 3 พร้อมคอนกรีตเสริมเหล็ก สายสี่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lastRenderedPageBreak/>
              <w:t>แยกปากแพรก – สี่แยกควนประหน้าเขา  เป็นเงิน  132,300.-บาท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132,300.-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สายสามแยกโคกเหรียง – พรุเตย  เป็นเงิน  441,000.-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441,000.-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โครงการซ่อมแซมหลุมบ่อถนนสายสามแยกโคกเหรียง – พรุเตย  เป็นเงิน 87,200.-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87,200.-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โครงการซ่อมแซมถนนด้วยลูกรัว และหินผุ สายควนตอ – อ่าวหลุมปอ  เป็นเงิน  243,000.- 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243,000.-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ซ่อมแซมถนนด้วยคอนกรีตเสริมเหล็ก สายสามแยกวัดต้นไทร – ทุ่งไสไฟไหม้ เป็นเงิน  198,000.-บาท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198,000.-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๙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โครงการซ่อมแซมถนนด้วยคอนกรีตเสริมเหล็ก สายบ้านนายบุญพิทักษ์ – บ้านนายพง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ษ์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พันธ์ เป็นเงิน  440,000.-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- ก่อสร้างหอถังประปาแบบโครงสร้างเหล</w:t>
            </w:r>
            <w:r w:rsidRPr="00105446">
              <w:rPr>
                <w:rFonts w:ascii="TH SarabunIT๙" w:eastAsia="SimSun" w:hAnsi="TH SarabunIT๙" w:cs="TH SarabunIT๙" w:hint="cs"/>
                <w:color w:val="000000" w:themeColor="text1"/>
                <w:sz w:val="32"/>
                <w:szCs w:val="32"/>
                <w:cs/>
                <w:lang w:eastAsia="zh-CN"/>
              </w:rPr>
              <w:t>็</w:t>
            </w: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กและขยายท่อเมน</w:t>
            </w:r>
            <w:proofErr w:type="spellStart"/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ต์</w:t>
            </w:r>
            <w:proofErr w:type="spellEnd"/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 xml:space="preserve">ประปา บ้านคลองลำนาว เป็นเงิน 432,000.-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432,000.-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อยู่ระหว่างดำเนินการ 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๑๐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โครงการก่อสร้างถนนลาดยางผิ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ว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ติกคอนกรีต รหัสทางหลวงท้องถิ่น นศ.ถ. 129-23 สายทับยาง – ห้วยหินลับ  เป็นเงิน 9,484,000.-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9,484,000.-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เหล็ก สายสามแยกทับยาง – โรงงาน 2 (ช่วงบนดอย) เป็นเงิน  453,000.- บาท</w:t>
            </w:r>
          </w:p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453,000.-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โครงการซ่อมแซมถนนด้วยหินผุ สายสามแยกทับยาง – โรงงาน 2 (ช่วงถนนลูกรัง) เป็นเงิน 251,000.-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251,000.-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 xml:space="preserve">- โครงการซ่อมแซมฝายเก็บน้ำบ้านเขาหน้าแดง เป็นเงิน  79,500.-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color w:val="000000" w:themeColor="text1"/>
                <w:sz w:val="32"/>
                <w:szCs w:val="32"/>
                <w:cs/>
                <w:lang w:eastAsia="zh-CN"/>
              </w:rPr>
              <w:t>79,500.-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โครงการซ่อมแซมถนนด้วยลูกรังและหินผุ สายกริยา – ช่องวัว  เป็นเงิน 245,000.- บาท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245,000.-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11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โครงการซ่อมแซมถนนด้วยคอนกรีตเสริมเหล็ก สายบ้านนายสุคนธ์ – บ้านนายอ้อย เป็นเงิน 155,000.-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155,000.-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โครงการก่อสร้างถนนลาดยางผิวจราจรแอส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ติกคอนกรีต สายบ้านนายเฉลิม – บ้านนางพีระพรรณ  เป็นเงิน  1,930,000.-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1,930,000.-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อยู่ระหว่างดำเนินการ 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๑2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โครงการก่อสร้างถนนลาดยางผิวจราจรแอส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ฟัลท์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ติกคอนกรีต สายสี่แยกเขาไว้หมู – หัวถนนคอนกรีต  เป็นเงิน  1,090,000.-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1,090,000.-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อยู่ระหว่างดำเนินการ 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๑๓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รหัสทางหลวงท้องถิ่น นศ.ถ. 129-17 สายหน้าไทร – ท่าพลา  เป็นเงิน 3,007,000.-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3,007,000.-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40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โครงการซ่อมแซมถนนด้วยหินคลุก สายหน้าไทร – ท่าพลา (ช่วงที่ 2) เป็นเงิน  326,000.- 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326,000.-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-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โครงการซ่อมแซมคอสะพาน ถนนสายวังทอง – บ้านผู้ใหญ่สังวรณ์  เป็นเงิน  78,500.- 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78,500.-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โครงการก่อสร้างถนนคอกนรีตเสริมเหล็ก สายบ้านนายโกศล – บ้านนายเยื้อน เป็นเงิน 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514000.-บาท      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514,000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43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๑๔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สายสามแยกควนประหน้าเขา – เขตดินแดง  เป็นเงิน  444,000.-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๑๕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รหัสทางหลวงท้องถิ่น นศ.ถ129-26 สายสี่แยกเขาไว้หมู – หน้าเขาอีแกะ  เป็นเงิน  4,138,000.-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4,138,000.-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๑6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สายวังวรณ์ – หน้าเขื่อน เป็นเงิน 444,000.-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 46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หมู่ที่ 17</w:t>
            </w:r>
          </w:p>
          <w:p w:rsidR="00105446" w:rsidRPr="00105446" w:rsidRDefault="00105446" w:rsidP="00105446">
            <w:pPr>
              <w:numPr>
                <w:ilvl w:val="0"/>
                <w:numId w:val="6"/>
              </w:numPr>
              <w:spacing w:before="240" w:after="200" w:line="276" w:lineRule="auto"/>
              <w:ind w:left="312" w:hanging="284"/>
              <w:contextualSpacing/>
              <w:rPr>
                <w:rFonts w:ascii="TH SarabunIT๙" w:eastAsia="Calibri" w:hAnsi="TH SarabunIT๙" w:cs="TH SarabunIT๙"/>
                <w:sz w:val="32"/>
                <w:szCs w:val="32"/>
                <w:cs/>
              </w:rPr>
            </w:pPr>
            <w:r w:rsidRPr="001054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โครงการก่อสร้างถนนลาดยางผิวจราจรแอส</w:t>
            </w:r>
            <w:proofErr w:type="spellStart"/>
            <w:r w:rsidRPr="001054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>ฟัสท์</w:t>
            </w:r>
            <w:proofErr w:type="spellEnd"/>
            <w:r w:rsidRPr="001054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ติกคอนกรีตสายพรุหว้า </w:t>
            </w:r>
            <w:r w:rsidRPr="00105446">
              <w:rPr>
                <w:rFonts w:ascii="TH SarabunIT๙" w:eastAsia="Calibri" w:hAnsi="TH SarabunIT๙" w:cs="TH SarabunIT๙"/>
                <w:sz w:val="32"/>
                <w:szCs w:val="32"/>
                <w:cs/>
              </w:rPr>
              <w:t>–</w:t>
            </w:r>
            <w:r w:rsidRPr="00105446">
              <w:rPr>
                <w:rFonts w:ascii="TH SarabunIT๙" w:eastAsia="Calibri" w:hAnsi="TH SarabunIT๙" w:cs="TH SarabunIT๙" w:hint="cs"/>
                <w:sz w:val="32"/>
                <w:szCs w:val="32"/>
                <w:cs/>
              </w:rPr>
              <w:t xml:space="preserve"> ควนเคี่ยม หมู่ที่ 17 เป็นเงิน 1,983,000.-บาท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1,983,000.-บาท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  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center" w:pos="5258"/>
              </w:tabs>
              <w:spacing w:before="240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หมู่ที่  ๑๘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สายบ้านนายสุชาติ – ช่องวัว เป็นเงิน  440,00.- บาท</w:t>
            </w:r>
          </w:p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ab/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44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,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โครงการขุดลอกฝายน้ำล้น บ้านควนออก เป็นเงิน 14,200.-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14,200.-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โครงการก่อสร้างถนนคอนกรีตเสริมเหล็ก สายยุทธศาสตร์  เป็นนเงิน  364,000.- บาท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364,000.-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- ก่อสร้างหอถังประปาแบบโครงสร้างเหล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็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กและขยายท่อเมน</w:t>
            </w:r>
            <w:proofErr w:type="spellStart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ต์</w:t>
            </w:r>
            <w:proofErr w:type="spellEnd"/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 xml:space="preserve">ประปา บ้านควนออก เป็นเงิน 415,000.- บาท </w:t>
            </w:r>
            <w:r w:rsidRPr="00105446">
              <w:rPr>
                <w:rFonts w:ascii="TH SarabunIT๙" w:eastAsia="SimSun" w:hAnsi="TH SarabunIT๙" w:cs="TH SarabunIT๙"/>
                <w:color w:val="FF0000"/>
                <w:sz w:val="32"/>
                <w:szCs w:val="32"/>
                <w:cs/>
                <w:lang w:eastAsia="zh-CN"/>
              </w:rPr>
              <w:t>(อยู่ระหว่างดำเนินการ)</w:t>
            </w:r>
          </w:p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415,000.-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อยู่ระหว่างดำเนินการ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51,967,300.-บาท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before="240" w:after="0" w:line="240" w:lineRule="auto"/>
        <w:jc w:val="thaiDistribute"/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8.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นโยบายการพัฒนาทางเศรษฐกิจ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หัวใจหลักของการพัฒนาทางด้านเศรษฐกิจ คือ การจัดหารายได้ให้กับองค์การบริหารส่วนตำบลบางขัน เพื่อนำไปใช้ จ่ายในโครงการต่าง ๆ และเสริมสร้างพัฒนารายได้ให้กับประชาชน เพื่อให้ประชาชนมีรายได้ เพิ่มมากขึ้น มีคุณภาพชีวิตที่ดีขึ้นเป็นการพัฒนาเศรษฐกิจอย่างยั่งยืน พร้อมน้อมนำแนวปรัชญาเศรษฐกิจพอเพียงของ</w:t>
      </w:r>
      <w:r w:rsidRPr="00105446">
        <w:rPr>
          <w:rFonts w:ascii="TH SarabunIT๙" w:eastAsia="SimSun" w:hAnsi="TH SarabunIT๙" w:cs="TH SarabunIT๙"/>
          <w:color w:val="202122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พระบาทสมเด็จพระบรมชนกา</w:t>
      </w:r>
      <w:proofErr w:type="spellStart"/>
      <w:r w:rsidRPr="00105446">
        <w:rPr>
          <w:rFonts w:ascii="TH SarabunIT๙" w:eastAsia="SimSun" w:hAnsi="TH SarabunIT๙" w:cs="TH SarabunIT๙"/>
          <w:color w:val="202122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ธิเบ</w:t>
      </w:r>
      <w:proofErr w:type="spellEnd"/>
      <w:r w:rsidRPr="00105446">
        <w:rPr>
          <w:rFonts w:ascii="TH SarabunIT๙" w:eastAsia="SimSun" w:hAnsi="TH SarabunIT๙" w:cs="TH SarabunIT๙"/>
          <w:color w:val="202122"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ศร มหาภูมิพลอดุลยเดชมหาราช บรมนาถบพิตร</w:t>
      </w:r>
      <w:r w:rsidRPr="00105446">
        <w:rPr>
          <w:rFonts w:ascii="TH SarabunIT๙" w:eastAsia="SimSun" w:hAnsi="TH SarabunIT๙" w:cs="TH SarabunIT๙"/>
          <w:color w:val="202122"/>
          <w:kern w:val="0"/>
          <w:sz w:val="32"/>
          <w:szCs w:val="32"/>
          <w:shd w:val="clear" w:color="auto" w:fill="FFFFFF"/>
          <w:lang w:eastAsia="zh-CN"/>
          <w14:ligatures w14:val="none"/>
        </w:rPr>
        <w:t> 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มาเป็นแนวทางในการดำเนินงาน  มีดังนี้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การพัฒนารายได้ขององค์การบริหารส่วนตำบลบางขัน เพื่อให้องค์การบริหารส่วนตำบลบางขัน มีรายได้เพียงพอที่จะพัฒนาในด้าน ต่าง ๆ ตามนโยบายที่วางไว้ ในส่วนของการจัดเก็บรายได้นั้นจะยึดหลักการจัดเก็บ รายได้อย่างทั่วถึง เป็นธรรม เพื่อมิให้ประชาชนเดือดร้อน พร้อมทั้งจัดระบบอํานวยความสะดวกให้กับประชาชนในการชำระภาษี มีการให้บริการรับชำระภาษี แบบเคลื่อนที่  และ</w:t>
      </w:r>
      <w:r w:rsidRPr="00105446">
        <w:rPr>
          <w:rFonts w:ascii="TH SarabunIT๙" w:eastAsia="SimSun" w:hAnsi="TH SarabunIT๙" w:cs="TH SarabunIT๙"/>
          <w:i/>
          <w:iCs/>
          <w:kern w:val="0"/>
          <w:sz w:val="32"/>
          <w:szCs w:val="32"/>
          <w:shd w:val="clear" w:color="auto" w:fill="FFFFFF"/>
          <w:cs/>
          <w:lang w:eastAsia="zh-CN"/>
          <w14:ligatures w14:val="none"/>
        </w:rPr>
        <w:t>เสียภาษีทางอิเล็กทรอนิกส์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 ในขณะเดียวกันก็จำเป็นต้องจัดหางบประมาณจากภายนอกเข้ามา สนับสนุนการดำเนินงาน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lastRenderedPageBreak/>
        <w:t>โดยการจัดทำโครงการขอรับการสนับสนุนงบประมาณจาก กระทรวง/กรม จังหวัด  องค์การบริหารส่วนจังหวัด หรือส่วนราชการต่าง ๆ ที่เกี่ยวข้อง เพื่อให้มีงบประมาณมาพัฒนาองค์การบริหารส่วนตำบลบางขันอย่างต่อเนื่อง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ส่งเสริมกระบวนการเรียนรู้ภาคการเกษตร และพัฒนาอาชีพต่าง ๆ ที่เหมาะสมกับ สภาวะและบริบทของท้องถิ่น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spacing w:val="-20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spacing w:val="-20"/>
          <w:kern w:val="0"/>
          <w:sz w:val="32"/>
          <w:szCs w:val="32"/>
          <w:lang w:eastAsia="zh-CN"/>
          <w14:ligatures w14:val="none"/>
        </w:rPr>
        <w:tab/>
      </w:r>
      <w:proofErr w:type="gramStart"/>
      <w:r w:rsidRPr="00105446">
        <w:rPr>
          <w:rFonts w:ascii="TH SarabunIT๙" w:eastAsia="SimSun" w:hAnsi="TH SarabunIT๙" w:cs="TH SarabunIT๙"/>
          <w:spacing w:val="-20"/>
          <w:kern w:val="0"/>
          <w:sz w:val="32"/>
          <w:szCs w:val="32"/>
          <w:lang w:eastAsia="zh-CN"/>
          <w14:ligatures w14:val="none"/>
        </w:rPr>
        <w:t xml:space="preserve">3 </w:t>
      </w:r>
      <w:r w:rsidRPr="00105446">
        <w:rPr>
          <w:rFonts w:ascii="TH SarabunIT๙" w:eastAsia="SimSun" w:hAnsi="TH SarabunIT๙" w:cs="TH SarabunIT๙"/>
          <w:spacing w:val="-20"/>
          <w:kern w:val="0"/>
          <w:sz w:val="32"/>
          <w:szCs w:val="32"/>
          <w:cs/>
          <w:lang w:eastAsia="zh-CN"/>
          <w14:ligatures w14:val="none"/>
        </w:rPr>
        <w:t xml:space="preserve"> ส่งเสริมและสนับสนุนให้ประชาชนน้อมนำแนวทางเศรษฐกิจพอเพียงมาใช้ในการดำรง</w:t>
      </w:r>
      <w:proofErr w:type="gramEnd"/>
      <w:r w:rsidRPr="00105446">
        <w:rPr>
          <w:rFonts w:ascii="TH SarabunIT๙" w:eastAsia="SimSun" w:hAnsi="TH SarabunIT๙" w:cs="TH SarabunIT๙"/>
          <w:spacing w:val="-20"/>
          <w:kern w:val="0"/>
          <w:sz w:val="32"/>
          <w:szCs w:val="32"/>
          <w:cs/>
          <w:lang w:eastAsia="zh-CN"/>
          <w14:ligatures w14:val="none"/>
        </w:rPr>
        <w:t xml:space="preserve"> ชีพปัจจุบัน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4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จะดำเนินการผลักดันโครงการจุดท่องเที่ยวใหม่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ๆ  เพื่อส่งเสริมการท่องเที่ยวและกระตุ้นเศรษฐกิจในชุมชน</w:t>
      </w:r>
      <w:proofErr w:type="gramEnd"/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ab/>
      </w: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โครงการจัดทำสิ่งอำนวยความสะดวกในแหล่งท่องเที่ยว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๙๔,๖๐๐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โครงการอนุรักษ์พันธุกรรมพืชอันเนื่องมาจากพระราชดำริสมเด็จพระเทพฯ(</w:t>
            </w:r>
            <w:proofErr w:type="spellStart"/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อพ</w:t>
            </w:r>
            <w:proofErr w:type="spellEnd"/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.สธ.)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๔๖,๘๐๐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โครงการส่งเสริมการท่องเที่ยวเชิงอนุรักษ์เกษตรและวิถีพอเพียง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๙,๓๐๐</w:t>
            </w:r>
            <w:r w:rsidRPr="00105446"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  <w:t>.-</w:t>
            </w: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โครงการส่งเสริมและพัฒนาการประกอบอาชีพทางการเกษตรในพื้นที่ตำบลบางขัน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๙,๓๐๐.-บาท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โครงการอบรมเชิงปฏิบัติการการจัดทำปุ๋ยอินทรีย์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๙,๓๐๐.-บาท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16๙,๓00.-บาท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  <w:t>9</w:t>
      </w:r>
      <w:r w:rsidRPr="00105446">
        <w:rPr>
          <w:rFonts w:ascii="TH SarabunIT๙" w:eastAsia="SimSun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. นโยบายการพัฒนาด้านการเมือง การบริหาร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การดำเนินกิจกรรมทางด้านการเมือง การจัดการบริหาร นับว่าเป็นกระบวนการที่สำคัญที่ จะผลักดันให้การบริหารงานในด้านต่าง ๆ ของ  องค์การบริหารส่วนตำบลบางขัน ประสบผลสำเร็จ ดังนั้นเพื่อให้การ ดำเนินงานเป็นไปอย่างมีประสิทธิภาพ โดยคำนึงถึงประโยชน์ของประชาชนส่วนรวมเป็นหลัก จึงกำหนดแนวทางในการดำเนินการไว้ ดังนี้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1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ส่งเสริมสนับสนุนกระบวนการมีส่วนร่วมทางการบริหารและการเมือง ภายใต้ระบอบ ประชาธิปไตย โดยพัฒนากลไกการทำงานในรูปแบบสภาท้องถิ่น สมาชิกสภาท้องถิ่น ควบคู่ไปกับการพัฒนาระบอบประชาธิปไตยของชุมชนและภาคประชาสังคม โดยเปิด โอกาสให้ประชาชนได้เสนอความคิดเห็น ข้อเสนอแนะการทำงานของผู้บริหาร ได้ตลอดเวลา 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2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ดำเนินการบริหารงานองค์การบริหารส่วนตำบลบางขัน เพื่อรักษาประโยชน์ส่วนรวม อำนวยความสะดวกและ ให้บริการแก่ประชาชนตามหลักธรรมา</w:t>
      </w:r>
      <w:proofErr w:type="spell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ภิ</w:t>
      </w:r>
      <w:proofErr w:type="spell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บาลของการบริหารกิจการบ้านเมืองที่ดี โดยเปิดโอกาสให้ประชาชนเข้ามามีส่วนร่วมในการบริหารงานขององค์การบริหารส่วนตำบลบางขันในทุกขั้นตอน การบริหารงานเป็นไปอย่างโปร่งใส ตรวจสอบได้ จะเร่งรัดปรับปรุง ให้หน่วยงานต่าง ๆ พัฒนากระบวนการ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lastRenderedPageBreak/>
        <w:t>ทำงาน ให้สามารถเป็นหน่วยงานที่ให้บริการ ประชาชนได้อย่างรวดเร็วมีประสิทธิภาพ พร้อมทั้งมีการสนับสนุนส่งเสริมการศึกษา การสร้างกระบวนการเรียนรู้ และการจัดการความรู้ เพื่อพัฒนาศักยภาพและ ยกระดับแก่ สมาชิกสภาท้องถิ่น ข้าราชการและพนักงาน ซึ่งเป็นทรัพยากรบุคคล ที่สำคัญขององค์การบริหารส่วนตำบลบางขัน เพื่อรองรับการบริการแต่ละด้านให้เกิดประโยชน์ สูงสุดต่อประชาชน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  <w:tab/>
        <w:t xml:space="preserve">3 </w:t>
      </w:r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จะเร่งรัดพัฒนาเครื่องมือ เครื่องใช้ในการปฏิบัติงาน นำระบบเทคโนโลยีสารสนเทศ เข้ามาใช้เพื่อให้สามารถให้บริการข้อมูลข่าวสารแก่ประชาชนได้อย่างรวดเร็ว มีประสิทธิภาพ จัดให้มีการฝึกอบรมสัมมนา </w:t>
      </w:r>
      <w:proofErr w:type="gramStart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>และพัฒนาข้าราชการ  พนักงาน</w:t>
      </w:r>
      <w:proofErr w:type="gramEnd"/>
      <w:r w:rsidRPr="00105446">
        <w:rPr>
          <w:rFonts w:ascii="TH SarabunIT๙" w:eastAsia="SimSun" w:hAnsi="TH SarabunIT๙" w:cs="TH SarabunIT๙"/>
          <w:kern w:val="0"/>
          <w:sz w:val="32"/>
          <w:szCs w:val="32"/>
          <w:cs/>
          <w:lang w:eastAsia="zh-CN"/>
          <w14:ligatures w14:val="none"/>
        </w:rPr>
        <w:t xml:space="preserve">  ลูกจ้างขององค์การบริหารส่วนตำบลบางขัน อย่างต่อเนื่อง เพื่อเพิ่มขีดความสามารถและพัฒนาการให้บริการ เพื่อให้สามารถให้บริการแก่ประชาชนด้วยความรวดเร็ว มีประสิทธิภาพและประชาชน พึงพอใจ</w:t>
      </w:r>
    </w:p>
    <w:p w:rsidR="00105446" w:rsidRPr="00105446" w:rsidRDefault="00105446" w:rsidP="00105446">
      <w:pPr>
        <w:tabs>
          <w:tab w:val="left" w:pos="1418"/>
        </w:tabs>
        <w:spacing w:after="0" w:line="240" w:lineRule="auto"/>
        <w:jc w:val="thaiDistribute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tbl>
      <w:tblPr>
        <w:tblStyle w:val="a4"/>
        <w:tblW w:w="9181" w:type="dxa"/>
        <w:tblLook w:val="04A0" w:firstRow="1" w:lastRow="0" w:firstColumn="1" w:lastColumn="0" w:noHBand="0" w:noVBand="1"/>
      </w:tblPr>
      <w:tblGrid>
        <w:gridCol w:w="1129"/>
        <w:gridCol w:w="3544"/>
        <w:gridCol w:w="2254"/>
        <w:gridCol w:w="2254"/>
      </w:tblGrid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ลำดับที่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ชื่อโครงการ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งบประมาณจ่านจริง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  <w:t>ผลการดำเนินงาน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๑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โครงการสร้างจิตสำนึกป้องกันและต่อต้านการทุจริต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๑๐,๐๐๐.-บาท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๒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โครงการเพิ่มประสิทธิภาพในการปฏิบัติงาน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๑๔,๘๕๐.-บาท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โครงการจิตอาสาเพื่อพัฒนาชุมชนตำบลบางขัน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ไม่มีงบประมาณ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จัดซื้อเครื่องถ่ายเอกสารระบบดิจิตอล(ขาวดำ) (บริหาร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87,500.-บาท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จัดซื้อเครื่องปรับอากาศ แบบแยกส่วน (ราคารวมค่าติดตั้ง)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46,100.-บาท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จัดซื้อโต๊ะหมู่บูชา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8,400.-บาท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จัดซื้อเครื่องคอมพิวเตอร์สำหรับงานประมวลผล สำนักปลัด อบต.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จัดซื้อเครื่องพิมพ์แบบฉีดหมึก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12,600.-บาท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จัดซื้อชั้นเก็บเอกสารเหล็ก2ชั้น 20 ช่อง 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4,000.-บาท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thaiDistribute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จัดซื้อเครื่องคอมพิวเตอร์โน้ตบุ๊ก(ฝ่ายวิเคราะห์)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จัดซื้อเครื่องพิมพ์เลเซอร์ สี                (ฝ่ายวิเคราะห์)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จัดซื้อตู้เก็บเอกสาร 4 ชั้น 40 ช่อง (กองคลัง)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9,800.-บาท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จัดซื้อเครื่องคอมพิวเตอร์ (กองคลัง)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22,845.-บาท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 (กองคลัง)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9,880.-บาท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จัดซื้อเก้าอี้ทำงาน 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3,700.-บาท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16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จัดซื้อตู้เก็บเอกสาร 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9,800.-บาท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17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จัดซื้อโต๊ะทำงาน(กองการศึกษา)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5,900.-บาท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lastRenderedPageBreak/>
              <w:t>18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จัดซื้อโต๊ะทำงานเหล็กพร้อมกระจกวางบนโต๊ะ(กองการศึกษา)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11,000.-บาท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19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จัดซื้อโต๊ะพับเอนกประสงค์ 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17,000.-บาท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20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จัดซื้อเครื่องพิมพ์เลเซอร์(กองการศึกษา)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8,900.-บาท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21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จัดซื้อกล้องระดับ 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3๐,๕๐๐.-บาท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22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จัดซื้อไม้สต</w:t>
            </w:r>
            <w:proofErr w:type="spellStart"/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๊าฟอลู</w:t>
            </w:r>
            <w:proofErr w:type="spellEnd"/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มิเนียมแบบชัก</w:t>
            </w:r>
          </w:p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 xml:space="preserve"> 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23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จัดซื้อล้อวัดระยะแบบอนาล็อก(กองช่าง)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15,000.-บาท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24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จัดซื้อเครื่องคอมพิวเตอร์ 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2๑,๙๙๐.-บาท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25</w:t>
            </w: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จัดซื้อเครื่องพิมพ์แบบฉีดหมึก(กองช่าง)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6,300.-บาท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sz w:val="32"/>
                <w:szCs w:val="32"/>
                <w:cs/>
                <w:lang w:eastAsia="zh-CN"/>
              </w:rPr>
              <w:t>ดำเนินการแล้ว</w:t>
            </w:r>
          </w:p>
        </w:tc>
      </w:tr>
      <w:tr w:rsidR="00105446" w:rsidRPr="00105446" w:rsidTr="008F3C0D">
        <w:tc>
          <w:tcPr>
            <w:tcW w:w="1129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  <w:tc>
          <w:tcPr>
            <w:tcW w:w="354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รวมเป็นเงิน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right"/>
              <w:rPr>
                <w:rFonts w:ascii="TH SarabunIT๙" w:eastAsia="SimSun" w:hAnsi="TH SarabunIT๙" w:cs="TH SarabunIT๙"/>
                <w:b/>
                <w:bCs/>
                <w:sz w:val="32"/>
                <w:szCs w:val="32"/>
                <w:cs/>
                <w:lang w:eastAsia="zh-CN"/>
              </w:rPr>
            </w:pPr>
            <w:r w:rsidRPr="00105446">
              <w:rPr>
                <w:rFonts w:ascii="TH SarabunIT๙" w:eastAsia="SimSun" w:hAnsi="TH SarabunIT๙" w:cs="TH SarabunIT๙" w:hint="cs"/>
                <w:b/>
                <w:bCs/>
                <w:sz w:val="32"/>
                <w:szCs w:val="32"/>
                <w:cs/>
                <w:lang w:eastAsia="zh-CN"/>
              </w:rPr>
              <w:t>417,065.-บาท</w:t>
            </w:r>
          </w:p>
        </w:tc>
        <w:tc>
          <w:tcPr>
            <w:tcW w:w="2254" w:type="dxa"/>
          </w:tcPr>
          <w:p w:rsidR="00105446" w:rsidRPr="00105446" w:rsidRDefault="00105446" w:rsidP="00105446">
            <w:pPr>
              <w:tabs>
                <w:tab w:val="left" w:pos="1418"/>
              </w:tabs>
              <w:jc w:val="center"/>
              <w:rPr>
                <w:rFonts w:ascii="TH SarabunIT๙" w:eastAsia="SimSun" w:hAnsi="TH SarabunIT๙" w:cs="TH SarabunIT๙"/>
                <w:sz w:val="32"/>
                <w:szCs w:val="32"/>
                <w:cs/>
                <w:lang w:eastAsia="zh-CN"/>
              </w:rPr>
            </w:pPr>
          </w:p>
        </w:tc>
      </w:tr>
    </w:tbl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jc w:val="center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D91393">
      <w:pPr>
        <w:autoSpaceDE w:val="0"/>
        <w:autoSpaceDN w:val="0"/>
        <w:adjustRightInd w:val="0"/>
        <w:spacing w:after="0" w:line="240" w:lineRule="auto"/>
        <w:ind w:left="3600" w:firstLine="720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โดย</w:t>
      </w: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ab/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ab/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ab/>
      </w: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ab/>
      </w:r>
      <w:r>
        <w:rPr>
          <w:rFonts w:ascii="TH SarabunIT๙" w:eastAsia="AngsanaNew-Bold" w:hAnsi="TH SarabunIT๙" w:cs="TH SarabunIT๙" w:hint="cs"/>
          <w:b/>
          <w:bCs/>
          <w:kern w:val="0"/>
          <w:sz w:val="32"/>
          <w:szCs w:val="32"/>
          <w:cs/>
          <w:lang w:eastAsia="zh-CN"/>
          <w14:ligatures w14:val="none"/>
        </w:rPr>
        <w:t xml:space="preserve">            ดนัย ทิพย์ยาน</w:t>
      </w: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(นายดนัย  ทิพย์ยาน)</w:t>
      </w:r>
    </w:p>
    <w:p w:rsidR="00105446" w:rsidRPr="00105446" w:rsidRDefault="00105446" w:rsidP="00105446">
      <w:pPr>
        <w:autoSpaceDE w:val="0"/>
        <w:autoSpaceDN w:val="0"/>
        <w:adjustRightInd w:val="0"/>
        <w:spacing w:after="0" w:line="240" w:lineRule="auto"/>
        <w:jc w:val="center"/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lang w:eastAsia="zh-CN"/>
          <w14:ligatures w14:val="none"/>
        </w:rPr>
      </w:pPr>
      <w:r w:rsidRPr="00105446">
        <w:rPr>
          <w:rFonts w:ascii="TH SarabunIT๙" w:eastAsia="AngsanaNew-Bold" w:hAnsi="TH SarabunIT๙" w:cs="TH SarabunIT๙"/>
          <w:b/>
          <w:bCs/>
          <w:kern w:val="0"/>
          <w:sz w:val="32"/>
          <w:szCs w:val="32"/>
          <w:cs/>
          <w:lang w:eastAsia="zh-CN"/>
          <w14:ligatures w14:val="none"/>
        </w:rPr>
        <w:t>นายกองค์การบริหารส่วนตำบลบางขัน</w:t>
      </w: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 w:rsidP="00105446">
      <w:pPr>
        <w:spacing w:after="0" w:line="240" w:lineRule="auto"/>
        <w:rPr>
          <w:rFonts w:ascii="TH SarabunIT๙" w:eastAsia="SimSun" w:hAnsi="TH SarabunIT๙" w:cs="TH SarabunIT๙"/>
          <w:kern w:val="0"/>
          <w:sz w:val="32"/>
          <w:szCs w:val="32"/>
          <w:lang w:eastAsia="zh-CN"/>
          <w14:ligatures w14:val="none"/>
        </w:rPr>
      </w:pPr>
    </w:p>
    <w:p w:rsidR="00105446" w:rsidRPr="00105446" w:rsidRDefault="00105446"/>
    <w:sectPr w:rsidR="00105446" w:rsidRPr="0010544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AngsanaNew-Bold">
    <w:altName w:val="Arial Unicode MS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0575A68"/>
    <w:multiLevelType w:val="hybridMultilevel"/>
    <w:tmpl w:val="13EC9C98"/>
    <w:lvl w:ilvl="0" w:tplc="FD74E350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3F522D8"/>
    <w:multiLevelType w:val="hybridMultilevel"/>
    <w:tmpl w:val="09B4B626"/>
    <w:lvl w:ilvl="0" w:tplc="88DA76A4">
      <w:start w:val="14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AA35D2A"/>
    <w:multiLevelType w:val="hybridMultilevel"/>
    <w:tmpl w:val="C964BC7E"/>
    <w:lvl w:ilvl="0" w:tplc="E2B25D10">
      <w:numFmt w:val="bullet"/>
      <w:lvlText w:val="-"/>
      <w:lvlJc w:val="left"/>
      <w:pPr>
        <w:ind w:left="432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3" w15:restartNumberingAfterBreak="0">
    <w:nsid w:val="2C155040"/>
    <w:multiLevelType w:val="hybridMultilevel"/>
    <w:tmpl w:val="BCD4A928"/>
    <w:lvl w:ilvl="0" w:tplc="18F24BB4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780BE0"/>
    <w:multiLevelType w:val="hybridMultilevel"/>
    <w:tmpl w:val="8BEC4D02"/>
    <w:lvl w:ilvl="0" w:tplc="B22A9C08">
      <w:numFmt w:val="bullet"/>
      <w:lvlText w:val="-"/>
      <w:lvlJc w:val="left"/>
      <w:pPr>
        <w:ind w:left="432" w:hanging="360"/>
      </w:pPr>
      <w:rPr>
        <w:rFonts w:ascii="TH SarabunIT๙" w:eastAsia="SimSun" w:hAnsi="TH SarabunIT๙" w:cs="TH SarabunIT๙" w:hint="default"/>
      </w:rPr>
    </w:lvl>
    <w:lvl w:ilvl="1" w:tplc="04090003" w:tentative="1">
      <w:start w:val="1"/>
      <w:numFmt w:val="bullet"/>
      <w:lvlText w:val="o"/>
      <w:lvlJc w:val="left"/>
      <w:pPr>
        <w:ind w:left="11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3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92" w:hanging="360"/>
      </w:pPr>
      <w:rPr>
        <w:rFonts w:ascii="Wingdings" w:hAnsi="Wingdings" w:hint="default"/>
      </w:rPr>
    </w:lvl>
  </w:abstractNum>
  <w:abstractNum w:abstractNumId="5" w15:restartNumberingAfterBreak="0">
    <w:nsid w:val="3F0E4648"/>
    <w:multiLevelType w:val="hybridMultilevel"/>
    <w:tmpl w:val="9DA2BC1A"/>
    <w:lvl w:ilvl="0" w:tplc="BCB29536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50F46249"/>
    <w:multiLevelType w:val="hybridMultilevel"/>
    <w:tmpl w:val="555AE3FC"/>
    <w:lvl w:ilvl="0" w:tplc="E9421552">
      <w:start w:val="1"/>
      <w:numFmt w:val="thaiNumbers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 w16cid:durableId="883063239">
    <w:abstractNumId w:val="3"/>
  </w:num>
  <w:num w:numId="2" w16cid:durableId="1001618650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098742948">
    <w:abstractNumId w:val="6"/>
  </w:num>
  <w:num w:numId="4" w16cid:durableId="1380856058">
    <w:abstractNumId w:val="0"/>
  </w:num>
  <w:num w:numId="5" w16cid:durableId="333803247">
    <w:abstractNumId w:val="1"/>
  </w:num>
  <w:num w:numId="6" w16cid:durableId="379137621">
    <w:abstractNumId w:val="4"/>
  </w:num>
  <w:num w:numId="7" w16cid:durableId="5994083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5446"/>
    <w:rsid w:val="00105446"/>
    <w:rsid w:val="00B01E59"/>
    <w:rsid w:val="00D913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34BAFACA-FE2D-4719-8B1C-0C13CF151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8"/>
        <w:lang w:val="en-US" w:eastAsia="en-US" w:bidi="th-TH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numbering" w:customStyle="1" w:styleId="1">
    <w:name w:val="ไม่มีรายการ1"/>
    <w:next w:val="a2"/>
    <w:uiPriority w:val="99"/>
    <w:semiHidden/>
    <w:unhideWhenUsed/>
    <w:rsid w:val="00105446"/>
  </w:style>
  <w:style w:type="paragraph" w:styleId="a3">
    <w:name w:val="List Paragraph"/>
    <w:basedOn w:val="a"/>
    <w:uiPriority w:val="34"/>
    <w:qFormat/>
    <w:rsid w:val="00105446"/>
    <w:pPr>
      <w:spacing w:after="200" w:line="276" w:lineRule="auto"/>
      <w:ind w:left="720"/>
      <w:contextualSpacing/>
    </w:pPr>
    <w:rPr>
      <w:rFonts w:ascii="Calibri" w:eastAsia="Calibri" w:hAnsi="Calibri" w:cs="Angsana New"/>
      <w:kern w:val="0"/>
      <w14:ligatures w14:val="none"/>
    </w:rPr>
  </w:style>
  <w:style w:type="table" w:styleId="a4">
    <w:name w:val="Table Grid"/>
    <w:basedOn w:val="a1"/>
    <w:uiPriority w:val="39"/>
    <w:rsid w:val="00105446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5">
    <w:name w:val="Emphasis"/>
    <w:basedOn w:val="a0"/>
    <w:uiPriority w:val="20"/>
    <w:qFormat/>
    <w:rsid w:val="00105446"/>
    <w:rPr>
      <w:i/>
      <w:iCs/>
    </w:rPr>
  </w:style>
  <w:style w:type="paragraph" w:styleId="a6">
    <w:name w:val="header"/>
    <w:basedOn w:val="a"/>
    <w:link w:val="a7"/>
    <w:uiPriority w:val="99"/>
    <w:unhideWhenUsed/>
    <w:rsid w:val="00105446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character" w:customStyle="1" w:styleId="a7">
    <w:name w:val="หัวกระดาษ อักขระ"/>
    <w:basedOn w:val="a0"/>
    <w:link w:val="a6"/>
    <w:uiPriority w:val="99"/>
    <w:rsid w:val="00105446"/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paragraph" w:styleId="a8">
    <w:name w:val="footer"/>
    <w:basedOn w:val="a"/>
    <w:link w:val="a9"/>
    <w:uiPriority w:val="99"/>
    <w:unhideWhenUsed/>
    <w:rsid w:val="00105446"/>
    <w:pPr>
      <w:tabs>
        <w:tab w:val="center" w:pos="4513"/>
        <w:tab w:val="right" w:pos="9026"/>
      </w:tabs>
      <w:spacing w:after="0" w:line="240" w:lineRule="auto"/>
    </w:pPr>
    <w:rPr>
      <w:rFonts w:ascii="Times New Roman" w:eastAsia="SimSun" w:hAnsi="Times New Roman" w:cs="Angsana New"/>
      <w:kern w:val="0"/>
      <w:sz w:val="24"/>
      <w:lang w:eastAsia="zh-CN"/>
      <w14:ligatures w14:val="none"/>
    </w:rPr>
  </w:style>
  <w:style w:type="character" w:customStyle="1" w:styleId="a9">
    <w:name w:val="ท้ายกระดาษ อักขระ"/>
    <w:basedOn w:val="a0"/>
    <w:link w:val="a8"/>
    <w:uiPriority w:val="99"/>
    <w:rsid w:val="00105446"/>
    <w:rPr>
      <w:rFonts w:ascii="Times New Roman" w:eastAsia="SimSun" w:hAnsi="Times New Roman" w:cs="Angsana New"/>
      <w:kern w:val="0"/>
      <w:sz w:val="24"/>
      <w:lang w:eastAsia="zh-C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15</Pages>
  <Words>3288</Words>
  <Characters>18746</Characters>
  <Application>Microsoft Office Word</Application>
  <DocSecurity>0</DocSecurity>
  <Lines>156</Lines>
  <Paragraphs>43</Paragraphs>
  <ScaleCrop>false</ScaleCrop>
  <Company/>
  <LinksUpToDate>false</LinksUpToDate>
  <CharactersWithSpaces>21991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STP</dc:creator>
  <cp:keywords/>
  <dc:description/>
  <cp:lastModifiedBy>ACER</cp:lastModifiedBy>
  <cp:revision>2</cp:revision>
  <dcterms:created xsi:type="dcterms:W3CDTF">2023-04-25T07:11:00Z</dcterms:created>
  <dcterms:modified xsi:type="dcterms:W3CDTF">2023-04-25T07:11:00Z</dcterms:modified>
</cp:coreProperties>
</file>