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852" w:rsidRPr="001E4852" w:rsidRDefault="001E4852" w:rsidP="001E4852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33"/>
        <w:gridCol w:w="140"/>
      </w:tblGrid>
      <w:tr w:rsidR="001E4852" w:rsidRPr="001E4852" w:rsidTr="001E4852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632"/>
            </w:tblGrid>
            <w:tr w:rsidR="001E4852" w:rsidRPr="001E4852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1E4852" w:rsidRPr="001E4852" w:rsidRDefault="001E4852" w:rsidP="001E48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1E4852" w:rsidRPr="001E4852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tbl>
                  <w:tblPr>
                    <w:tblW w:w="1063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632"/>
                  </w:tblGrid>
                  <w:tr w:rsidR="001E4852" w:rsidRPr="001E4852" w:rsidTr="001E4852">
                    <w:trPr>
                      <w:trHeight w:val="1859"/>
                    </w:trPr>
                    <w:tc>
                      <w:tcPr>
                        <w:tcW w:w="10632" w:type="dxa"/>
                        <w:hideMark/>
                      </w:tcPr>
                      <w:tbl>
                        <w:tblPr>
                          <w:tblW w:w="0" w:type="auto"/>
                          <w:shd w:val="clear" w:color="auto" w:fill="A9A9A9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188"/>
                          <w:gridCol w:w="5397"/>
                          <w:gridCol w:w="274"/>
                          <w:gridCol w:w="140"/>
                        </w:tblGrid>
                        <w:tr w:rsidR="001E4852" w:rsidRPr="001E4852" w:rsidTr="001E4852">
                          <w:tc>
                            <w:tcPr>
                              <w:tcW w:w="1188" w:type="dxa"/>
                              <w:shd w:val="clear" w:color="auto" w:fill="A9A9A9"/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5397" w:type="dxa"/>
                              <w:shd w:val="clear" w:color="auto" w:fill="A9A9A9"/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74" w:type="dxa"/>
                              <w:shd w:val="clear" w:color="auto" w:fill="A9A9A9"/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40" w:type="dxa"/>
                              <w:shd w:val="clear" w:color="auto" w:fill="A9A9A9"/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1E4852" w:rsidRPr="001E4852" w:rsidTr="001E4852">
                    <w:trPr>
                      <w:trHeight w:val="26"/>
                    </w:trPr>
                    <w:tc>
                      <w:tcPr>
                        <w:tcW w:w="10632" w:type="dxa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ind w:left="-142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1E4852" w:rsidRPr="001E4852" w:rsidTr="001E4852">
                    <w:trPr>
                      <w:trHeight w:val="15121"/>
                    </w:trPr>
                    <w:tc>
                      <w:tcPr>
                        <w:tcW w:w="10632" w:type="dxa"/>
                        <w:hideMark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58"/>
                          <w:gridCol w:w="166"/>
                          <w:gridCol w:w="188"/>
                          <w:gridCol w:w="214"/>
                          <w:gridCol w:w="213"/>
                          <w:gridCol w:w="1988"/>
                          <w:gridCol w:w="1790"/>
                          <w:gridCol w:w="1645"/>
                          <w:gridCol w:w="1539"/>
                          <w:gridCol w:w="718"/>
                          <w:gridCol w:w="1560"/>
                          <w:gridCol w:w="453"/>
                        </w:tblGrid>
                        <w:tr w:rsidR="001E4852" w:rsidRPr="001E4852">
                          <w:tc>
                            <w:tcPr>
                              <w:tcW w:w="232" w:type="dxa"/>
                              <w:shd w:val="clear" w:color="auto" w:fill="auto"/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bookmarkStart w:id="0" w:name="_GoBack" w:colFirst="1" w:colLast="1"/>
                            </w:p>
                          </w:tc>
                          <w:tc>
                            <w:tcPr>
                              <w:tcW w:w="232" w:type="dxa"/>
                              <w:shd w:val="clear" w:color="auto" w:fill="auto"/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32" w:type="dxa"/>
                              <w:shd w:val="clear" w:color="auto" w:fill="auto"/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32" w:type="dxa"/>
                              <w:shd w:val="clear" w:color="auto" w:fill="auto"/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32" w:type="dxa"/>
                              <w:shd w:val="clear" w:color="auto" w:fill="auto"/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374" w:type="dxa"/>
                              <w:shd w:val="clear" w:color="auto" w:fill="auto"/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374" w:type="dxa"/>
                              <w:shd w:val="clear" w:color="auto" w:fill="auto"/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374" w:type="dxa"/>
                              <w:shd w:val="clear" w:color="auto" w:fill="auto"/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374" w:type="dxa"/>
                              <w:shd w:val="clear" w:color="auto" w:fill="auto"/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737" w:type="dxa"/>
                              <w:shd w:val="clear" w:color="auto" w:fill="auto"/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425" w:type="dxa"/>
                              <w:shd w:val="clear" w:color="auto" w:fill="auto"/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shd w:val="clear" w:color="auto" w:fill="auto"/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1E4852" w:rsidRPr="001E4852">
                          <w:trPr>
                            <w:trHeight w:val="360"/>
                          </w:trPr>
                          <w:tc>
                            <w:tcPr>
                              <w:tcW w:w="0" w:type="auto"/>
                              <w:gridSpan w:val="1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shd w:val="clear" w:color="auto" w:fill="A9A9A9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0450"/>
                              </w:tblGrid>
                              <w:tr w:rsidR="001E4852" w:rsidRPr="001E4852" w:rsidTr="001E4852">
                                <w:trPr>
                                  <w:trHeight w:val="382"/>
                                </w:trPr>
                                <w:tc>
                                  <w:tcPr>
                                    <w:tcW w:w="10450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bookmarkEnd w:id="0"/>
                                  <w:p w:rsidR="001E4852" w:rsidRPr="001E4852" w:rsidRDefault="001E4852" w:rsidP="001E4852">
                                    <w:pPr>
                                      <w:spacing w:after="0" w:line="240" w:lineRule="auto"/>
                                      <w:jc w:val="center"/>
                                      <w:textAlignment w:val="center"/>
                                      <w:rPr>
                                        <w:rFonts w:ascii="TH Sarabun New" w:eastAsia="Times New Roman" w:hAnsi="TH Sarabun New" w:cs="Times New Roman"/>
                                        <w:b/>
                                        <w:bCs/>
                                        <w:color w:val="000000"/>
                                        <w:sz w:val="32"/>
                                        <w:szCs w:val="32"/>
                                      </w:rPr>
                                    </w:pPr>
                                    <w:r w:rsidRPr="001E4852">
                                      <w:rPr>
                                        <w:rFonts w:ascii="TH Sarabun New" w:eastAsia="Times New Roman" w:hAnsi="TH Sarabun New" w:cs="Angsana New"/>
                                        <w:b/>
                                        <w:bCs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>รายงานรายละเอียดประมาณการรายจ่ายงบประมาณรายจ่ายทั่วไป</w:t>
                                    </w:r>
                                  </w:p>
                                </w:tc>
                              </w:tr>
                              <w:tr w:rsidR="001E4852" w:rsidRPr="001E4852" w:rsidTr="001E4852">
                                <w:trPr>
                                  <w:trHeight w:val="367"/>
                                </w:trPr>
                                <w:tc>
                                  <w:tcPr>
                                    <w:tcW w:w="10450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1E4852" w:rsidRPr="001E4852" w:rsidRDefault="001E4852" w:rsidP="001E4852">
                                    <w:pPr>
                                      <w:spacing w:after="0" w:line="240" w:lineRule="auto"/>
                                      <w:jc w:val="center"/>
                                      <w:textAlignment w:val="center"/>
                                      <w:rPr>
                                        <w:rFonts w:ascii="TH Sarabun New" w:eastAsia="Times New Roman" w:hAnsi="TH Sarabun New" w:cs="Times New Roman"/>
                                        <w:color w:val="000000"/>
                                        <w:sz w:val="32"/>
                                        <w:szCs w:val="32"/>
                                      </w:rPr>
                                    </w:pPr>
                                    <w:r w:rsidRPr="001E4852">
                                      <w:rPr>
                                        <w:rFonts w:ascii="TH Sarabun New" w:eastAsia="Times New Roman" w:hAnsi="TH Sarabun New" w:cs="Angsana New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 xml:space="preserve">ประจำปีงบประมาณ พ.ศ. </w:t>
                                    </w:r>
                                    <w:r w:rsidRPr="001E4852">
                                      <w:rPr>
                                        <w:rFonts w:ascii="TH Sarabun New" w:eastAsia="Times New Roman" w:hAnsi="TH Sarabun New" w:cs="Times New Roman"/>
                                        <w:color w:val="000000"/>
                                        <w:sz w:val="32"/>
                                        <w:szCs w:val="32"/>
                                      </w:rPr>
                                      <w:t>2563</w:t>
                                    </w:r>
                                  </w:p>
                                </w:tc>
                              </w:tr>
                              <w:tr w:rsidR="001E4852" w:rsidRPr="001E4852" w:rsidTr="001E4852">
                                <w:trPr>
                                  <w:trHeight w:val="382"/>
                                </w:trPr>
                                <w:tc>
                                  <w:tcPr>
                                    <w:tcW w:w="10450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1E4852" w:rsidRPr="001E4852" w:rsidRDefault="001E4852" w:rsidP="001E4852">
                                    <w:pPr>
                                      <w:spacing w:after="0" w:line="240" w:lineRule="auto"/>
                                      <w:jc w:val="center"/>
                                      <w:textAlignment w:val="center"/>
                                      <w:rPr>
                                        <w:rFonts w:ascii="TH Sarabun New" w:eastAsia="Times New Roman" w:hAnsi="TH Sarabun New" w:cs="Times New Roman"/>
                                        <w:color w:val="000000"/>
                                        <w:sz w:val="32"/>
                                        <w:szCs w:val="32"/>
                                      </w:rPr>
                                    </w:pPr>
                                    <w:r w:rsidRPr="001E4852">
                                      <w:rPr>
                                        <w:rFonts w:ascii="TH Sarabun New" w:eastAsia="Times New Roman" w:hAnsi="TH Sarabun New" w:cs="Angsana New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>องค์การบริหารส่วนตำบลบางขัน</w:t>
                                    </w:r>
                                  </w:p>
                                </w:tc>
                              </w:tr>
                              <w:tr w:rsidR="001E4852" w:rsidRPr="001E4852" w:rsidTr="001E4852">
                                <w:trPr>
                                  <w:trHeight w:val="367"/>
                                </w:trPr>
                                <w:tc>
                                  <w:tcPr>
                                    <w:tcW w:w="10450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1E4852" w:rsidRPr="001E4852" w:rsidRDefault="001E4852" w:rsidP="001E4852">
                                    <w:pPr>
                                      <w:spacing w:after="0" w:line="240" w:lineRule="auto"/>
                                      <w:jc w:val="center"/>
                                      <w:textAlignment w:val="center"/>
                                      <w:rPr>
                                        <w:rFonts w:ascii="TH Sarabun New" w:eastAsia="Times New Roman" w:hAnsi="TH Sarabun New" w:cs="Times New Roman"/>
                                        <w:color w:val="000000"/>
                                        <w:sz w:val="32"/>
                                        <w:szCs w:val="32"/>
                                      </w:rPr>
                                    </w:pPr>
                                    <w:r w:rsidRPr="001E4852">
                                      <w:rPr>
                                        <w:rFonts w:ascii="TH Sarabun New" w:eastAsia="Times New Roman" w:hAnsi="TH Sarabun New" w:cs="Angsana New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>อำเภอ บางขัน</w:t>
                                    </w:r>
                                    <w:r w:rsidRPr="001E4852">
                                      <w:rPr>
                                        <w:rFonts w:ascii="TH Sarabun New" w:eastAsia="Times New Roman" w:hAnsi="TH Sarabun New" w:cs="Times New Roman"/>
                                        <w:color w:val="000000"/>
                                        <w:sz w:val="32"/>
                                        <w:szCs w:val="32"/>
                                      </w:rPr>
                                      <w:t xml:space="preserve"> </w:t>
                                    </w:r>
                                    <w:r w:rsidRPr="001E4852">
                                      <w:rPr>
                                        <w:rFonts w:ascii="TH Sarabun New" w:eastAsia="Times New Roman" w:hAnsi="TH Sarabun New" w:cs="Angsana New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>จังหวัดนครศรีธรรมราช</w:t>
                                    </w:r>
                                  </w:p>
                                </w:tc>
                              </w:tr>
                            </w:tbl>
                            <w:p w:rsidR="001E4852" w:rsidRDefault="001E4852" w:rsidP="001E4852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 New" w:eastAsia="Times New Roman" w:hAnsi="TH Sarabun New" w:cs="Angsana New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ประมาณการรายจ่ายรวมทั้งสิ้น 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  <w:t xml:space="preserve">77,000,000 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 จ่ายจากรายได้จัดเก็บเอง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หมวดภาษีจัดสรรและหมวดเงินอุดหนุนทั่วไป แยกเป็น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</w:p>
                          </w:tc>
                        </w:tr>
                        <w:tr w:rsidR="001E4852" w:rsidRPr="001E4852">
                          <w:trPr>
                            <w:trHeight w:val="360"/>
                          </w:trPr>
                          <w:tc>
                            <w:tcPr>
                              <w:tcW w:w="0" w:type="auto"/>
                              <w:gridSpan w:val="1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u w:val="single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u w:val="single"/>
                                  <w:cs/>
                                </w:rPr>
                                <w:t>แผนงานบริหารงานทั่วไป</w:t>
                              </w:r>
                            </w:p>
                          </w:tc>
                        </w:tr>
                        <w:tr w:rsidR="001E4852" w:rsidRPr="001E4852">
                          <w:trPr>
                            <w:trHeight w:val="360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gridSpan w:val="8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งานบริหารทั่วไป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รวม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  <w:t>15,758,036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1E4852" w:rsidRPr="001E4852">
                          <w:trPr>
                            <w:trHeight w:val="360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gridSpan w:val="7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งบบุคลากร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รวม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  <w:t>10,510,160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1E4852" w:rsidRPr="001E4852">
                          <w:trPr>
                            <w:trHeight w:val="360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gridSpan w:val="6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เงินเดือน (ฝ่ายการเมือง)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รวม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  <w:t>4,323,960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1E4852" w:rsidRPr="001E4852">
                          <w:trPr>
                            <w:trHeight w:val="360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gridSpan w:val="6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เงินเดือนนายก/รองนายก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532,080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1E4852" w:rsidRPr="001E4852">
                          <w:trPr>
                            <w:trHeight w:val="360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gridSpan w:val="4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เพื่อจ่ายเป็นค่าเงินค่าตอบแทนรายเดือนตำแหน่งนายก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.และรองนายก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บางขัน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ตามระเบียบกระทรวงมหาดไทยว่าด้วยเงินค่าตอบแทนนายก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รองนายก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ประธานสภา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สมาชิกสภา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เลขานุการนายก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และเลขานุการสภา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(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ฉบับที่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2 )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2557 (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จ่ายจากเงินรายได้)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</w:tr>
                        <w:tr w:rsidR="001E4852" w:rsidRPr="001E4852">
                          <w:trPr>
                            <w:trHeight w:val="360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gridSpan w:val="6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เงินค่าตอบแทนประจำตำแหน่งนายก/รองนายก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45,600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1E4852" w:rsidRPr="001E4852">
                          <w:trPr>
                            <w:trHeight w:val="360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gridSpan w:val="4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เพื่อจ่ายเป็นเงินประจำตำแหน่ง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นายก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และรองนายก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.บางขัน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ตามระเบียบกระทรวงมหาดไทยว่าด้วยเงินค่าตอบแทนนายก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รองนายก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ประธานสภา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สมาชิกสภา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เลขานุการนายก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 </w:t>
                              </w:r>
                              <w:proofErr w:type="spellStart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และเลขานุการสภา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(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ฉบับที่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2)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2557 (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จ่ายจากเงินรายได้)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</w:tr>
                        <w:tr w:rsidR="001E4852" w:rsidRPr="001E4852">
                          <w:trPr>
                            <w:trHeight w:val="360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gridSpan w:val="6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เงินค่าตอบแทนพิเศษนายก/รองนายก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45,600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1E4852" w:rsidRPr="001E4852">
                          <w:trPr>
                            <w:trHeight w:val="360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gridSpan w:val="4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เพื่อจ่ายเป็นเงินค่าตอบแทนพิเศษ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นายก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และรองนายก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.บางขัน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ตามระเบียบกระทรวงมหาดไทยว่าด้วยเงินค่าตอบแทนนายก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รอง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lastRenderedPageBreak/>
                                <w:t>นายก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ประธานสภา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สมาชิกสภา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เลขานุการนายก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 </w:t>
                              </w:r>
                              <w:proofErr w:type="spellStart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และเลขานุการสภา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(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ฉบับที่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2)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2557 (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จ่ายจากเงินรายได้)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</w:tr>
                        <w:tr w:rsidR="001E4852" w:rsidRPr="001E4852">
                          <w:trPr>
                            <w:trHeight w:val="360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gridSpan w:val="6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เงินค่าตอบแทนเลขานุการ/ที่ปรึกษานายกเทศมนตรี นายกองค์การบริหารส่วนตำบล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90,720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1E4852" w:rsidRPr="001E4852">
                          <w:trPr>
                            <w:trHeight w:val="360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gridSpan w:val="4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เพื่อจ่ายเป็นเงินค่าตอบแทนรายเดือนเลขานุการ/ที่ปรึกษานายกเทศมนตรี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นายกองค์การบริหารส่วนตำบล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ตามระเบียบกระทรวงมหาดไทยว่าด้วยเงินค่าตอบแทนนายก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รองนายก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ประธานสภา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สมาชิกสภา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เลขานุการนายก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 </w:t>
                              </w:r>
                              <w:proofErr w:type="spellStart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และเลขานุการสภา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(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ฉบับที่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2)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2557 (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จ่ายจากเงินรายได้)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</w:tr>
                        <w:tr w:rsidR="001E4852" w:rsidRPr="001E4852">
                          <w:trPr>
                            <w:trHeight w:val="360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gridSpan w:val="6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เงินค่าตอบแทนสมาชิกสภาองค์กรปกครองส่วนท้องถิ่น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3,609,960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1E4852" w:rsidRPr="001E4852">
                          <w:trPr>
                            <w:trHeight w:val="360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gridSpan w:val="4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เพื่อจ่ายเป็นเงินค่าตอบแทนรายเดือนเลขานุการ/ที่ปรึกษานายกเทศมนตรี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นายกองค์การบริหารส่วนตำบล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ตามระเบียบกระทรวงมหาดไทยว่าด้วยเงินค่าตอบแทนนายก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รองนายก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ประธานสภา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สมาชิกสภา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เลขานุการนายก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 </w:t>
                              </w:r>
                              <w:proofErr w:type="spellStart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และเลขานุการสภา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(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ฉบับที่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2)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2557 (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จ่ายจากเงินรายได้)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</w:tr>
                        <w:tr w:rsidR="001E4852" w:rsidRPr="001E4852">
                          <w:trPr>
                            <w:trHeight w:val="360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gridSpan w:val="6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เงินเดือน (ฝ่ายประจำ)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รวม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  <w:t>6,186,200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1E4852" w:rsidRPr="001E4852">
                          <w:trPr>
                            <w:trHeight w:val="360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gridSpan w:val="6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เงินเดือนพนักงาน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4,378,000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1E4852" w:rsidRPr="001E4852">
                          <w:trPr>
                            <w:trHeight w:val="360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gridSpan w:val="4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เพื่อจ่ายเป็นเงินเดือนพนักงานส่วนตำบล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เงินปรับปรุงเงินเดือน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ตามแผนอัตรากำลัง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12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อัตรา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(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จ่ายจากเงินรายได้)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</w:tr>
                        <w:tr w:rsidR="001E4852" w:rsidRPr="001E4852">
                          <w:trPr>
                            <w:trHeight w:val="360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gridSpan w:val="6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เงินเพิ่มต่าง ๆ ของพนักงาน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84,000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1E4852" w:rsidRPr="001E4852">
                          <w:trPr>
                            <w:trHeight w:val="360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gridSpan w:val="4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เพื่อจ่ายเป็นเงินค่าตอบแทนพิเศษ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ปลัด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ตามประกาศคณะกรรมการพนักงานส่วนตำบล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เรื่อง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หลักเกณฑ์และเงื่อนไขเกี่ยวกับการบริหารงานบุคคลองค์การบริหารส่วนตำบล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(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แก้ไขเพิ่มเติม)พ.ศ.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2559 (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จ่ายจากเงินรายได้)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</w:tr>
                        <w:tr w:rsidR="001E4852" w:rsidRPr="001E4852">
                          <w:trPr>
                            <w:trHeight w:val="360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gridSpan w:val="6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เงินประจำตำแหน่ง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204,000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1E4852" w:rsidRPr="001E4852">
                          <w:trPr>
                            <w:trHeight w:val="360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gridSpan w:val="4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เพื่อจ่ายเป็นเงินประจำตำแหน่งปลัดองค์การบริหารส่วนตำบลบางขัน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รองปลัด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หัวหน้าสำนักปลัด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หัวหน้าฝ่าย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ตามประกาศคณะกรรมการพนักงานส่วนตำบล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เรื่อง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หลักเกณฑ์และเงื่อนไขเกี่ยวกับการบริหารงานบุคคลองค์การบริหารส่วนตำบล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(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แก้ไขเพิ่มเติม)พ.ศ.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2559 (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จ่ายจากเงินรายได้)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</w:tr>
                        <w:tr w:rsidR="001E4852" w:rsidRPr="001E4852">
                          <w:trPr>
                            <w:trHeight w:val="360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gridSpan w:val="6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ค่าจ้างลูกจ้างประจำ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192,600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1E4852" w:rsidRPr="001E4852">
                          <w:trPr>
                            <w:trHeight w:val="360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gridSpan w:val="4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เพื่อจ่ายเป็นค่าจ้างลูกจ้างประจำ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เงินปรับปรุงค่าจ้างลูกจ้างประจำ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ตามแผนอัตรากำลัง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1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อัตรา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(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จ่ายจากเงินรายได้)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</w:tr>
                        <w:tr w:rsidR="001E4852" w:rsidRPr="001E4852">
                          <w:trPr>
                            <w:trHeight w:val="360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gridSpan w:val="6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ค่าตอบแทนพนักงานจ้าง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1,297,000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1E4852" w:rsidRPr="001E4852">
                          <w:trPr>
                            <w:trHeight w:val="360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gridSpan w:val="4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เพื่อจ่ายเป็นค่าตอบแทนพนักงานจ้าง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เงินปรับปรุงค่าตอบแทนพนักงานจ้าง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ตามแผนอัตรากำลัง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7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อัตรา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 (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จ่ายจากเงินรายได้)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</w:tr>
                        <w:tr w:rsidR="001E4852" w:rsidRPr="001E4852">
                          <w:trPr>
                            <w:trHeight w:val="360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gridSpan w:val="6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เงินเพิ่มต่าง ๆของพนักงานจ้าง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30,600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1E4852" w:rsidRPr="001E4852">
                          <w:trPr>
                            <w:trHeight w:val="360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gridSpan w:val="4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เพื่อจ่ายเป็นเงินเพิ่มการครองชีพชั่วคราวแก่พนักงานจ้าง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ตามแผนอัตรากำลัง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(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จ่ายจากเงินรายได้)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</w:tr>
                        <w:tr w:rsidR="001E4852" w:rsidRPr="001E4852">
                          <w:trPr>
                            <w:trHeight w:val="360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gridSpan w:val="7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งบดำเนินงาน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รวม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  <w:t>4,954,976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1E4852" w:rsidRPr="001E4852">
                          <w:trPr>
                            <w:trHeight w:val="360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gridSpan w:val="6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ค่าตอบแทน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รวม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  <w:t>770,000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1E4852" w:rsidRPr="001E4852">
                          <w:trPr>
                            <w:trHeight w:val="360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gridSpan w:val="6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ค่าตอบแทนผู้ปฏิบัติราชการอันเป็นประโยชน์แก่องค์กรปกครองส่วนท้องถิ่น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300,000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1E4852" w:rsidRPr="001E4852">
                          <w:trPr>
                            <w:trHeight w:val="360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gridSpan w:val="4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1) 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เพื่อจ่ายเป็นค่าตอบแทนผู้ปฏิบัติราชการอันเป็นประโยชน์แก่องค์การบริหารส่วนตำบล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ตามระเบียบที่กำหนด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เช่น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คณะกรรมการตรวจงานจ้าง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,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คณะกรรมการเปิดซอง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,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ผู้ควบคุมงานก่อสร้าง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,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กรรมการสอบ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,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คณะกรรมการประเมินบุคคล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,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ค่าตอบแทน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เบี้ยเลี้ยง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ค่าจ้างนักเรียนและนักศึกษาฝึกงานหรือปฏิบัติงานในภาคฤดูร้อน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เป็นต้น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ตั้งไว้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 50,000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 (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จ่ายจากเงินรายได้)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2) 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เพื่อจ่ายเป็นเงินประโยชน์ตอบแทนอื่นเป็นกรณีพิเศษ(เงินรางวัลประจำปี)สำหรับพนักงานส่วนท้องถิ่น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ตั้งไว้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250,000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ดยถือปฏิบัติตามระเบียบกระทรวงมหาดไทยว่าด้วยการกำหนดเงินประโยชน์ตอบแทนอื่นเป็นกรณีพิเศษอันมีลักษณะเป็นเงินรางวัลประจำปีแก่พนักงานส่วนท้องถิ่นให้เป็นรายจ่ายอื่นขององค์กรปกครองส่วนท้องถิ่น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2557 (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จ่ายจากเงินรายได้)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</w:tr>
                        <w:tr w:rsidR="001E4852" w:rsidRPr="001E4852">
                          <w:trPr>
                            <w:trHeight w:val="360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gridSpan w:val="6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ค่าตอบแทนการปฏิบัติงานนอกเวลาราชการ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50,000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1E4852" w:rsidRPr="001E4852">
                          <w:trPr>
                            <w:trHeight w:val="360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gridSpan w:val="4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เพื่อจ่ายเป็นค่าตอบแทนการปฏิบัติงานนอกราชการแก่พนักงานส่วนตำบล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ลูกจ้างประจำ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พนักงานจ้างตามระเบียบที่กำหนด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 (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จ่ายจากเงินรายได้)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</w:tr>
                        <w:tr w:rsidR="001E4852" w:rsidRPr="001E4852">
                          <w:trPr>
                            <w:trHeight w:val="360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gridSpan w:val="6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ค่าเช่าบ้าน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350,000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1E4852" w:rsidRPr="001E4852">
                          <w:trPr>
                            <w:trHeight w:val="360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gridSpan w:val="4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เพื่อจ่ายเป็นค่าเช่าบ้านของพนักงานส่วนตำบลตามระเบียบที่กำหนด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(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จ่ายจากเงินรายได้)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</w:tr>
                        <w:tr w:rsidR="001E4852" w:rsidRPr="001E4852">
                          <w:trPr>
                            <w:trHeight w:val="360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gridSpan w:val="6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เงินช่วยเหลือการศึกษาบุตร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70,000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1E4852" w:rsidRPr="001E4852">
                          <w:trPr>
                            <w:trHeight w:val="360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gridSpan w:val="4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เพื่อจ่ายเป็นเงินค่าศึกษาบุตรของผู้บริหาร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พนักงานส่วนตำบลและลูกจ้างประจำ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ตามระเบียบที่กำหนด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 (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จ่ายจากเงินรายได้)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</w:tr>
                        <w:tr w:rsidR="001E4852" w:rsidRPr="001E4852">
                          <w:trPr>
                            <w:trHeight w:val="360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gridSpan w:val="6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ค่าใช้สอย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รวม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  <w:t>2,899,976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1E4852" w:rsidRPr="001E4852">
                          <w:trPr>
                            <w:trHeight w:val="360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gridSpan w:val="6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รายจ่ายเพื่อให้ได้มาซึ่งบริการ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</w:tr>
                        <w:tr w:rsidR="001E4852" w:rsidRPr="001E4852">
                          <w:trPr>
                            <w:trHeight w:val="360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gridSpan w:val="5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รายจ่ายเพื่อให้ได้มาซึ่งบริการ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105,000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1E4852" w:rsidRPr="001E4852">
                          <w:trPr>
                            <w:trHeight w:val="360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gridSpan w:val="4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1) 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ค่าธรรมเนียมและค่าลงทะเบียนต่าง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ๆ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เช่น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ค่าธรรมเนียมศาล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ค่าเย็บหนังสือ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เข้าปกหนังสือ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หรือเอกสารรูปเล่มอื่นใด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ค่าถ่ายเอกสารที่เกี่ยวกับการดำเนินงาน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หรือเกี่ยวเนื่องกับการปฏิบัติราชการ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ตั้งไว้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40,000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2) 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ค่าจ้างเหมาบริการ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เพื่อจ่ายเป็นค่าจ้างเหมาบริการต่าง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ๆ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เช่น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ค่าซักฟอก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ค่าตักสิ่งปฏิกูล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ค่าบริการกำจัดปลวกและวัชพืช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ถางป่า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ขุดดิน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ตักขยะ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ฝังกลบขยะ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ค่าจ้างล้างอัดขยายรูป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และค่าจ้างเหมาอื่น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ๆ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ที่เป็นกิจการในอำนาจหน้าที่และสามารถเบิกจ่ายในค่าใช้จ่ายประเภทนี้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ตั้งไว้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20,000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3) 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ค่าโฆษณาและเผยแพร่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เพื่อจ่ายเป็นค่าจ้างเหมาหรือปิดแผงประกาศ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การบันทึกวีดีโอวีดีทัศน์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การจ้างเผยแพร่ประชาสัมพันธ์ในสื่อประเภทต่าง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ๆ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ปรับปรุงประสิทธิภาพการให้บริการข้อมูลข่าวสาร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เพื่อจ่ายเป็นค่าปรับปรุงสถานที่การให้บริการข้อมูลข่าวสารให้มีความสะดวกและรวดเร็ว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ตามหนังสือที่มท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808.2/271 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5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กุมภาพันธ์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2553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ตั้งไว้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15,000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4) 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ค่าบริการจัดเก็บ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บันทึกข้อมูลและจัดทำฐานข้อมูล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เช่น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ข้อมูลพื้นฐานของหน่วยงาน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,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ตำบล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การจัดเก็บและการบันทึกข้อมูลความจำเป็นขั้นพื้นฐาน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การจัดเก็บข้อมูลผู้สูงอายุ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หรือการจัดเก็บข้อมูลของหน่วยงานอื่นที่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.บางขัน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อนุญาตให้ดำเนินการ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หรือการจัดเก็บข้อมูลอื่นใดที่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.บางขันกำหนด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ตั้งไว้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15,000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5) 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ค่าวารสาร/หนังสือพิมพ์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เช่น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หนังสือพิมพ์รายวันและวารสารอื่นๆตั้งไว้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5,000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6) 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ค่าเช่าพื้นที่เว็บไซด์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เพื่อจ่ายเป็นค่าเช่าพื้นที่เว็บไซด์ของ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.บางขันเป็นรายปี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ตั้งไว้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10,000 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1E4852"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32"/>
                                  <w:szCs w:val="32"/>
                                </w:rPr>
                                <w:t>  (</w:t>
                              </w: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จ่ายจากเงินรายได้)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485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1E4852" w:rsidRPr="001E4852" w:rsidRDefault="001E4852" w:rsidP="001E48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1E4852" w:rsidRPr="001E4852" w:rsidRDefault="001E4852" w:rsidP="001E48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0" w:type="pct"/>
            <w:vAlign w:val="center"/>
            <w:hideMark/>
          </w:tcPr>
          <w:p w:rsidR="001E4852" w:rsidRPr="001E4852" w:rsidRDefault="001E4852" w:rsidP="001E48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E4852" w:rsidRPr="001E4852" w:rsidTr="001E4852">
        <w:trPr>
          <w:tblCellSpacing w:w="0" w:type="dxa"/>
        </w:trPr>
        <w:tc>
          <w:tcPr>
            <w:tcW w:w="6" w:type="dxa"/>
            <w:vAlign w:val="center"/>
            <w:hideMark/>
          </w:tcPr>
          <w:p w:rsidR="001E4852" w:rsidRPr="001E4852" w:rsidRDefault="001E4852" w:rsidP="001E48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E4852" w:rsidRPr="001E4852" w:rsidRDefault="001E4852" w:rsidP="001E48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1E4852" w:rsidRPr="001E4852" w:rsidRDefault="001E4852" w:rsidP="001E48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852">
        <w:rPr>
          <w:rFonts w:ascii="Times New Roman" w:eastAsia="Times New Roman" w:hAnsi="Times New Roman" w:cs="Times New Roman"/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67"/>
        <w:gridCol w:w="6"/>
      </w:tblGrid>
      <w:tr w:rsidR="001E4852" w:rsidRPr="001E4852" w:rsidTr="001E4852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767"/>
            </w:tblGrid>
            <w:tr w:rsidR="001E4852" w:rsidRPr="001E4852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"/>
                    <w:gridCol w:w="4950"/>
                    <w:gridCol w:w="2978"/>
                    <w:gridCol w:w="1461"/>
                  </w:tblGrid>
                  <w:tr w:rsidR="001E4852" w:rsidRPr="001E4852" w:rsidTr="001E4852">
                    <w:trPr>
                      <w:trHeight w:val="193"/>
                    </w:trPr>
                    <w:tc>
                      <w:tcPr>
                        <w:tcW w:w="6" w:type="dxa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4950" w:type="dxa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978" w:type="dxa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461" w:type="dxa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1E4852" w:rsidRPr="001E4852" w:rsidTr="001E4852">
                    <w:trPr>
                      <w:trHeight w:val="7"/>
                    </w:trPr>
                    <w:tc>
                      <w:tcPr>
                        <w:tcW w:w="6" w:type="dxa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gridSpan w:val="2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Merge w:val="restart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446"/>
                        </w:tblGrid>
                        <w:tr w:rsidR="001E4852" w:rsidRPr="001E4852">
                          <w:trPr>
                            <w:trHeight w:val="363"/>
                            <w:tblCellSpacing w:w="0" w:type="dxa"/>
                          </w:trPr>
                          <w:tc>
                            <w:tcPr>
                              <w:tcW w:w="144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jc w:val="right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หน้า : 2/13</w:t>
                              </w:r>
                            </w:p>
                          </w:tc>
                        </w:tr>
                      </w:tbl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cs/>
                          </w:rPr>
                        </w:pPr>
                      </w:p>
                    </w:tc>
                  </w:tr>
                  <w:tr w:rsidR="001E4852" w:rsidRPr="001E4852" w:rsidTr="001E4852">
                    <w:trPr>
                      <w:trHeight w:val="356"/>
                    </w:trPr>
                    <w:tc>
                      <w:tcPr>
                        <w:tcW w:w="6" w:type="dxa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950"/>
                        </w:tblGrid>
                        <w:tr w:rsidR="001E4852" w:rsidRPr="001E4852">
                          <w:trPr>
                            <w:trHeight w:val="367"/>
                            <w:tblCellSpacing w:w="0" w:type="dxa"/>
                          </w:trPr>
                          <w:tc>
                            <w:tcPr>
                              <w:tcW w:w="49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วันที่พิมพ์ : 9/6/2563 09:11:19</w:t>
                              </w:r>
                            </w:p>
                          </w:tc>
                        </w:tr>
                      </w:tbl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cs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Merge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1E4852" w:rsidRPr="001E4852" w:rsidRDefault="001E4852" w:rsidP="001E48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1E4852" w:rsidRPr="001E4852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36"/>
                    <w:gridCol w:w="136"/>
                    <w:gridCol w:w="135"/>
                    <w:gridCol w:w="182"/>
                    <w:gridCol w:w="181"/>
                    <w:gridCol w:w="2593"/>
                    <w:gridCol w:w="2043"/>
                    <w:gridCol w:w="1666"/>
                    <w:gridCol w:w="1397"/>
                    <w:gridCol w:w="645"/>
                    <w:gridCol w:w="1260"/>
                    <w:gridCol w:w="393"/>
                  </w:tblGrid>
                  <w:tr w:rsidR="001E4852" w:rsidRPr="001E4852">
                    <w:tc>
                      <w:tcPr>
                        <w:tcW w:w="232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2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2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2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2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74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74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74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74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37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425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รายจ่ายเกี่ยวกับการรับรองและพิธีการ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300,000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1)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ค่ารับรองในการต้อนรับบุคคลหรือคณะบุคคล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เพื่อจ่ายเป็นค่ารับรอง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ค่าเครื่องดื่ม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ค่าของขวัญ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ค่าพิมพ์เอกสาร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ค่าใช้จ่ายเกี่ยวเนื่องในการเลี้ยงรับรองรวมทั้งค่าบริการด้วย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และค่าใช้จ่ายอื่นที่ไปนิเทศงานหรือเยี่ยมชม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ทัศน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ศึกษาดูงาน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และเจ้าหน้าที่เกี่ยวข้องซึ่งร่วมต้อนรับบุคคลหรือคณะบุคคล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ตั้งไว้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40,000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2)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ค่าเลี้ยงรับรองในการประชุมสภาท้องถิ่นหรือคณะกรรมการหรือคณะอนุกรรมการ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เพื่อจ่ายเป็นค่าเลี้ยงรับรองในการประชุม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และผู้เข้าร่วมประชุมอื่นๆ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และเจ้าหน้าที่ที่เกี่ยวข้องซึ่งเข้าร่วมประชุม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ค่าอาหาร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ค่าเครื่องดื่ม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และค่าบริการอื่นๆ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ซึ่งจำเป็นต้องจ่ายที่เกี่ยวกับการเลี้ยงรับรองในการประชุม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รวมถึงผู้เข้าร่วมประชุมอื่นๆ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และเจ้าหน้าที่ที่เกี่ยวข้องกับการประชุม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ตั้งไว้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60,000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3)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เพื่อจ่ายเป็นค่าในการจัดกิจกรรม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จัดงาน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จัดนิทรรศการ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วันสำคัญของทางราชการและสถาบันพระมหากษัตริย์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วันสถาปนา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วันปิ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ยะมหาราช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วันแม่แห่งชาติ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วันเฉลิมพระชนมพรรษา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ฯลฯ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ตั้งไว้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200,000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รายจ่ายเกี่ยวเนื่องกับการปฏิบัติราชการที่ไม่เข้าลักษณะรายจ่ายหมวดอื่นๆ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ค่าของขวัญ ของรางวัล หรือเงินรางวัล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เพื่อจ่ายเป็นค่าของขวัญ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ของรางวัล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หรือเงินรางวัล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ในการจัดกิจกรรมต่างๆ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ที่มีความจำเป็นและเหมาะสม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ค่าชดใช้ค่าเสียหายหรือค่าสินไหมทดแทน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รวมทั้งเป็นทุนการศึกษา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และค่าของขวัญในการจัดกิจกรรมอื่นใดที่เกี่ยวข้อง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ค่าใช้จ่ายในการเดินทางไปราชการในและนอกราชอาณาจักร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440,976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เพื่อจ่ายเป็นค่าเดินทางไปราชการ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ฝึกอบรม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สัมมนา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หรือการศึกษาดูงานเกี่ยวกับอำนาจหน้าที่บริการสาธารณะของ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อปท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.ของผู้บริหาร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สมาชิกสภา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พนักงานส่วน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lastRenderedPageBreak/>
                          <w:t>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ลูกจ้างประจำ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และพนักงานจ้าง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หรือผู้เกี่ยวข้อง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ค่าลงทะเบียน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ค่าเบี้ยเลี้ยง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ค่าพาหนะ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ฯลฯ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โครงการเพิ่มประสิทธิภาพตนเอง พัฒนาชุมชน สู่การพัฒนาท้องถิ่น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400,000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เพื่อจ่ายเป็นค่าโครงการเพิ่มประสิทธิภาพตนเอง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พัฒนาชุมชน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สู่การพัฒนาท้องถิ่น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โดยมีค่าใช้จ่ายประกอบด้วย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ค่าเช่ารถ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ค่าอาหาร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ค่าที่พัก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ค่าตอบแทนวิทยากร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และค่าใช้จ่ายอื่น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ๆ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ไปตามแผนพัฒนาท้องถิ่นหน้าที่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109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4 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 xml:space="preserve"> 2557 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บียบ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กระทรวงมหาดไทยว่าด้วยค่าใช้จ่ายในการเดินทางไปราชการของเจ้าหน้าที่ท้องถิ่น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2555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4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2561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ตั้งจ่ายเงินรายได้)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โครงการเพิ่มประสิทธิภาพในการปฏิบัติงาน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30,000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เพื่อเป็นค่าใช้จ่ายในโครงการเพิ่มประสิทธิภาพในการปฏิบัติงาน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เช่นค่าเอกสารประกอบการอบรม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ค่าวิทยากร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และค่าใช้จ่ายอื่น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ๆ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109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3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ระเบียบกระทรวงมหาดไทยว่าด้วย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ค่าใช้จ่ายในการฝึกอบรม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และการเข้ารับการฝึกอบรมของเจ้าหน้าที่ท้องถิ่น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2557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โครงการส่งเสริมประชาธิปไตย/เลือกตั้ง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1,500,000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สำหรับการเลือกตั้งขององค์กรปกครองส่วนท้องถิ่นตามที่คณะกรรมการการเลือกตั้งกำหน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กรณีครบวาระยุบสภา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กรณีแทนตำแหน่งที่ว่าง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และกรณีคณะกรรมการการเลือกตั้งสั่งให้มีการเลือกตั้งใหม่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และกรณีอื่น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ๆ)ให้การส่งเสริมประชาธิปไตย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โครงการต่างๆซึ่งเป็นการสร้างความสามัคคี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ความสมานฉันท์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สร้างความปรองดองของประชาชนในเขตตำบล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ตามโครงการที่องค์การบริหารส่วนตำบลบางขันกำหนด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ให้ดำเนินการจัดการเอง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และ/หรือร่วมกับหน่วยงาน/องค์การต่างๆและการจัดการเลือกตั้งในระดับท้องถิ่นและระดับประเทศ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เป็นไปตามพระราชบัญญัติกำหนดแผนและขั้นตอนการกระจายอำนาจให้แก่องค์กรปกครองส่วน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lastRenderedPageBreak/>
                          <w:t>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2542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16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17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แผนพัฒนาท้องถิ่นหน้าที่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110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5)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วันท้องถิ่นไทย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4,000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เพื่อจ่ายเป็นค่าโครงการวันท้องถิ่นไทย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ในการร่วมกิจกรรม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จัดงาน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จัดนิทรรศการต่าง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ๆ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ในวันที่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18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มีนาคมของทุกปี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เป็นวันท้องถิ่นไทย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ค่าพานพุ่มดอกไม้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ค่าเช่า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เต้นท์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111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14) 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ค่าบำรุงรักษาและซ่อมแซม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100,000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เพื่อจ่ายเป็นค่าบำรุงรักษา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สิ่งของที่โดยสภาพมีลักษณะคงทนถาวร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มีอายุการใช้งานยืนยาว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เมื่อชำรุดเสียหายแล้วสามารถซ่อมแซมให้ใช้งานได้ดั่งเดิม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ค่าวัสดุ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645,000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วัสดุสำนักงาน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150,000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เพื่อจ่ายเป็นค่าวัสดุสำนักงาน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กระดาษ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ปากกา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ดินสอ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แบบพิมพ์ต่างๆ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หมึกเครื่องถ่ายเอกสาร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ค่าน้ำดื่ม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ค่าวารสารและหนังสือพิมพ์สำหรับองค์การบริหารส่วนตำบลและศูนย์ข้อมูลข่าวสารการจัดซื้อจัดจ้าง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วัสดุไฟฟ้าและวิทยุ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15,000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เพื่อจ่ายเป็นค่าวัสดุไฟฟ้าและวิทยุ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ไมโครโฟน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ขาตั้งไมโครโฟน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หลอดไฟฟ้า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สายไฟฟ้า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สวิทช์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เต้าเสียบ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วัสดุงานบ้านงานครัว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30,000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เพื่อใช้จ่ายเป็นค่าวัสดุงานบ้านงานครัว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ไม้กวาด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น้ำยาเช็ดกระจก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ก้อนหอมดับกลิ่น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วัสดุยานพาหนะและขนส่ง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50,000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เพื่อใช้จ่ายเป็นค่าวัสดุยานพาหนะและการขนส่ง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อุปกรณ์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อะไหล่รถยนต์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รถจักรยานยนต์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รถยนต์บรรทุกน้ำ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วัสดุเชื้อเพลิงและหล่อลื่น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เพื่อใช้จ่ายเป็นค่าวัสดุเชื้อเพลิงและหล่อลื่น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เครื่องตัดหญ้า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รถจักรยานยนต์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รถยนต์ส่วนกลาง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ขนาดไม่เกิน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ตัน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เครื่องยนต์ดีเซล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และรถยนต์บรรทุกน้ำ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น้ำมันเบนซิน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น้ำมันดีเซล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น้ำมันเครื่อง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น้ำมันจารบี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มีรายละเอียด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คือ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รถจักรยานยนต์เครื่องยนต์เบนซินแก๊ส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โซฮอล์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ออก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เทน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95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และเครื่องตัดหญ้า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ตั้งไว้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3,000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บาท/คัน/ปี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  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รถยนต์บรรทุกขนาดไม่เกิน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ตัน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เครื่องยนต์ดีเซล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รถยนต์ส่วนกลาง)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ตั้งไว้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130,000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บาท/คัน/ปี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 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รถยนต์บรรทุกน้ำ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ขนาด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ล้อตั้งไว้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117,000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ค่าวัสดุเชื้อเพลิงและวัสดุหล่อลื่นยานพาหนะ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โดยถั่วเฉลี่ยค่าใช้จ่ายจริง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3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ปีที่ผ่านมาและการคาดการล่วงหน้า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โดยถือปฏิบัติตามหนังสือกระทรวงมหาดไทย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0808.2/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0746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กุมภาพันธ์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วัสดุโฆษณาและเผยแพร่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เพื่อใช้จ่ายเป็นค่าวัสดุโฆษณาและเผยแพร่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กระดาษเขียนโปสเตอร์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ฟิล์ม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พู่กันและสี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ไม้อัดแถบบันทึกเสียงและภาพ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วีดีเทป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แผ่นซีดี)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วัสดุคอมพิวเตอร์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130,000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เพื่อใช้จ่ายเป็นค่าวัสดุคอมพิวเตอร์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แผ่นดิสก์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หมึกคอมพิวเตอร์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เครื่องบันทึกความจำแบบพกพา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และอุปกรณ์คอมพิวเตอร์ทุกชนิด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 xml:space="preserve"> 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ค่าสาธารณูปโภค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640,000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ค่าไฟฟ้า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470,000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เพื่อใช้จ่ายเป็นค่ากระแสไฟฟ้าของสำนักงานองค์การบริหารส่วนตำบล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และสถานที่ในความรับผิดชอบขององค์การบริหารส่วนตำบล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ตามระเบียบที่กำหนด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มีรายละเอียดคือ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เครื่องปรับอากาศ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ขนาด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32,000 BTU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แรงดันต่ำกว่า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12 KV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เครื่อง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ตั้งไว้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2,200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บาท/เดือน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/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เครื่อง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รวมทั้งสิ้น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52,800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เครื่องปรับอากาศ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ขนาด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36,000 BTU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แรงดันต่ำกว่า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12 KV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เครื่อง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ตั้งไว้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2,400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บาท/เดือน/เครื่อง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รวมทั้งสิ้น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201,600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เครื่องปรับอากาศ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ขนาด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36,000 BTU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แรงดันต่ำกว่า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12 KV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4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เครื่อง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ห้องประชุมสภา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ฯ)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ตั้งไว้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2,400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บาท/เดือน/เครื่อง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รวมทั้งสิ้น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115,200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ไฟฟ้าแสงสว่าง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,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เครื่องใช้สำนักงาน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ตั้งไว้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100,400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โดยถือปฏิบัติตามหนังสือกระทรวงมหาดไทย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ด่วนมาก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0808.2/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1536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19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มีนาคม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2561(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ค่าบริการโทรศัพท์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40,000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เพื่อจ่ายเป็นค่าบริการโทรศัพท์สำนักงานขององค์การบริหารส่วนตำบล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ตามระเบียบที่กำหนด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ค่าบริการไปรษณีย์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30,000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เพื่อจ่ายเป็นค่าบริการไปรษณีย์ขององค์การบริหารส่วนตำบล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ตามระเบียบที่กำหนด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ค่าบริการสื่อสารและโทรคมนาคม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100,000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เพื่อใช้จ่ายเป็นค่าบริการโทรคมนาคม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ค่าเช่าบริการสัญญาณอินเตอร์เน็ต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ค่าเช่าพื้นที่เว็บไซด์ขององค์การบริหารส่วนตำบลตามระเบียบที่กำหนด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งบลงทุน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267,900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ค่าครุภัณฑ์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267,900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ครุภัณฑ์สำนักงาน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จัดซื้อตู้เก็บเอกสาร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18,500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เพื่อจ่ายเป็นค่าจัดซื้อตู้เก็บเอกสาร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3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ชุด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ตั้งไว้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18,500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มีรายละเอียด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คือ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ขนาด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121.8(W) x 40.6(D) x 87.7(H) cm.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3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ชุด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ราคาตามท้องตลาด)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117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</w:tbl>
                <w:p w:rsidR="001E4852" w:rsidRPr="001E4852" w:rsidRDefault="001E4852" w:rsidP="001E48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1E4852" w:rsidRPr="001E4852" w:rsidRDefault="001E4852" w:rsidP="001E48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0" w:type="pct"/>
            <w:vAlign w:val="center"/>
            <w:hideMark/>
          </w:tcPr>
          <w:p w:rsidR="001E4852" w:rsidRPr="001E4852" w:rsidRDefault="001E4852" w:rsidP="001E48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E4852" w:rsidRPr="001E4852" w:rsidTr="001E4852">
        <w:trPr>
          <w:tblCellSpacing w:w="0" w:type="dxa"/>
        </w:trPr>
        <w:tc>
          <w:tcPr>
            <w:tcW w:w="6" w:type="dxa"/>
            <w:vAlign w:val="center"/>
            <w:hideMark/>
          </w:tcPr>
          <w:p w:rsidR="001E4852" w:rsidRPr="001E4852" w:rsidRDefault="001E4852" w:rsidP="001E48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E4852" w:rsidRPr="001E4852" w:rsidRDefault="001E4852" w:rsidP="001E48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1E4852" w:rsidRPr="001E4852" w:rsidRDefault="001E4852" w:rsidP="001E48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852">
        <w:rPr>
          <w:rFonts w:ascii="Times New Roman" w:eastAsia="Times New Roman" w:hAnsi="Times New Roman" w:cs="Times New Roman"/>
          <w:sz w:val="24"/>
          <w:szCs w:val="24"/>
        </w:rPr>
        <w:pict>
          <v:rect id="_x0000_i1028" style="width:0;height:1.5pt" o:hralign="center" o:hrstd="t" o:hr="t" fillcolor="#a0a0a0" stroked="f"/>
        </w:pic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69"/>
        <w:gridCol w:w="4"/>
      </w:tblGrid>
      <w:tr w:rsidR="001E4852" w:rsidRPr="001E4852" w:rsidTr="001E4852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769"/>
            </w:tblGrid>
            <w:tr w:rsidR="001E4852" w:rsidRPr="001E4852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"/>
                    <w:gridCol w:w="4950"/>
                    <w:gridCol w:w="2978"/>
                    <w:gridCol w:w="1461"/>
                  </w:tblGrid>
                  <w:tr w:rsidR="001E4852" w:rsidRPr="001E4852" w:rsidTr="001E4852">
                    <w:trPr>
                      <w:trHeight w:val="193"/>
                    </w:trPr>
                    <w:tc>
                      <w:tcPr>
                        <w:tcW w:w="6" w:type="dxa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4950" w:type="dxa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978" w:type="dxa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461" w:type="dxa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1E4852" w:rsidRPr="001E4852" w:rsidTr="001E4852">
                    <w:trPr>
                      <w:trHeight w:val="7"/>
                    </w:trPr>
                    <w:tc>
                      <w:tcPr>
                        <w:tcW w:w="6" w:type="dxa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gridSpan w:val="2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Merge w:val="restart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446"/>
                        </w:tblGrid>
                        <w:tr w:rsidR="001E4852" w:rsidRPr="001E4852">
                          <w:trPr>
                            <w:trHeight w:val="363"/>
                            <w:tblCellSpacing w:w="0" w:type="dxa"/>
                          </w:trPr>
                          <w:tc>
                            <w:tcPr>
                              <w:tcW w:w="144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jc w:val="right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หน้า : 3/13</w:t>
                              </w:r>
                            </w:p>
                          </w:tc>
                        </w:tr>
                      </w:tbl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cs/>
                          </w:rPr>
                        </w:pPr>
                      </w:p>
                    </w:tc>
                  </w:tr>
                  <w:tr w:rsidR="001E4852" w:rsidRPr="001E4852" w:rsidTr="001E4852">
                    <w:trPr>
                      <w:trHeight w:val="356"/>
                    </w:trPr>
                    <w:tc>
                      <w:tcPr>
                        <w:tcW w:w="6" w:type="dxa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950"/>
                        </w:tblGrid>
                        <w:tr w:rsidR="001E4852" w:rsidRPr="001E4852">
                          <w:trPr>
                            <w:trHeight w:val="367"/>
                            <w:tblCellSpacing w:w="0" w:type="dxa"/>
                          </w:trPr>
                          <w:tc>
                            <w:tcPr>
                              <w:tcW w:w="49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วันที่พิมพ์ : 9/6/2563 09:11:19</w:t>
                              </w:r>
                            </w:p>
                          </w:tc>
                        </w:tr>
                      </w:tbl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cs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Merge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1E4852" w:rsidRPr="001E4852" w:rsidRDefault="001E4852" w:rsidP="001E48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1E4852" w:rsidRPr="001E4852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6"/>
                    <w:gridCol w:w="116"/>
                    <w:gridCol w:w="117"/>
                    <w:gridCol w:w="117"/>
                    <w:gridCol w:w="159"/>
                    <w:gridCol w:w="2310"/>
                    <w:gridCol w:w="2155"/>
                    <w:gridCol w:w="2067"/>
                    <w:gridCol w:w="2002"/>
                    <w:gridCol w:w="456"/>
                    <w:gridCol w:w="865"/>
                    <w:gridCol w:w="289"/>
                  </w:tblGrid>
                  <w:tr w:rsidR="001E4852" w:rsidRPr="001E4852">
                    <w:tc>
                      <w:tcPr>
                        <w:tcW w:w="232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2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2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2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2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74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74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74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74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37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425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 xml:space="preserve">จัดซื้อพัดลมตั้งพื้น ขนาด 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 xml:space="preserve">24 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 xml:space="preserve">นิ้ว จำนวน 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 xml:space="preserve">3 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ตัว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13,000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เพื่อจ่ายเป็นค่าจัดซื้อพัดลมตั้งพื้น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ขนาด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24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นิ้ว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3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ตัว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ราคาตามท้องตลาด)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117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ครุภัณฑ์ไฟฟ้าและวิทยุ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จัดซื้อกล้องวงจรปิด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40,600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เพื่อจ่ายเป็นค่าจัดซื้อกล้องวงจรปิด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มีรายละเอียดคือ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เครื่องบันทึกกล้องวงจรปิด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4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ช่อง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Support H.265 Pro+/H.265 Pro/H.265 video compression Support HDTVI/AHD/CVI/CVBS/IP video input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กล้องวงจรปิด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Hikvision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HVS-CE16U1TIT3F-36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ความละเอียด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8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ล้าน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ขนาดเลนส์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3.6mm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ค่าความต้องการแสง(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LUX) 0.01 / IR160m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- 4.0 TB HDD (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ฮาร์ดดิส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WD SATA-3 PURPLE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าหรับ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กล้องวงจรปิด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lastRenderedPageBreak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อุปกรณ์พร้อมค่าแรง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ติดต้ัง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ระบบกล้องวงจรปิด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ราคาตามท้องตลาด)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118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จัดซื้อเครื่องเสียงแบบพกพาอเนกประสงค์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46,500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เพื่อจ่ายเป็นค่าจัดซื้อเครื่องเสียงแบบพกพาอเนกประสงค์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มีรายละเอียดคือ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ลำโพง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ทาง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คู่หน้า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8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นิ้ว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ใบ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เพาเวอร์มิกเซอร์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8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ชาแนล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1 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เครื่อง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ไมค์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ตัว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ขาตั้งลำโพง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BLUETOOTH,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สายลำโพง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ราคาตามท้องตลาด)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117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ครุภัณฑ์โฆษณาและเผยแพร่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จัดซื้อเครื่อง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มัล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ติมิ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เดีย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 xml:space="preserve">โปรเจคเตอร์ ระดับ 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 xml:space="preserve">XGA 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 xml:space="preserve">ขนาด 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4,000 ANSI Lumens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 xml:space="preserve">จำนวน 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 xml:space="preserve">1 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เครื่อง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42,500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เพื่อจ่ายเป็นค่าจัดซื้อเครื่อง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มัล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ติมิ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เดีย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โปรเจคเตอร์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ระดับ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XGA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ขนาด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4,000  ANSI Lumens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เครื่อง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มีรายละเอียดคือ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1)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เป็นเครื่องฉายภาพเลนส์เดียว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สามารถต่อกับอุปกรณ์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เพื่อฉายภาพ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จากคอมพิวเตอร์และวิดีโอ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2)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ใช้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LCD Panel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หรือระบบ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DLP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3)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ระดับ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XGA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ขนาด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4,000  ANSI Lumens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เป็นระดับความละเอียดของภาพที่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True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4)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ขนาดที่กำหนดเป็นขนาดค่าความส่องสว่างขั้นต่ำ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เป็นไปตามราคาบัญชีมาตรฐานครุภัณฑ์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118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ราคาตามท้องตลาด)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ครุภัณฑ์คอมพิวเตอร์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 xml:space="preserve">จัดซื้อเครื่องคอมพิวเตอร์โน้ตบุ๊ก สำหรับงานประมวลผล * ราคา 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 xml:space="preserve">22,000 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44,000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เพื่อจ่ายเป็นค่าจัดซื้อเครื่องคอมพิวเตอร์โน้ตบุ๊กสำหรับงานประมวลผล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*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ราคา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22,000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เครื่อง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คุณลักษณะพื้นฐาน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มีหน่วยประมวลผลกลาง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(CPU)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4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แกนหลัก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(4 core)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านวน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หน่วย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โดยมีคุณลักษณะอย่างใดอย่างหนึ่ง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หรือดีกว่า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ดังนี้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1. 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ในกรณีที่มีหน่วยความจำแบบ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Cache Memory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รวมในระดับ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(Level)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เดียวกัน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ขนาดไม่น้อยกว่า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4 MB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ต้องมีความเร็วสัญญาณนาฬิกาพื้นฐานไม่น้อยกว่า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2.2 GHz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และมีหน่วยประมวลผลด้านกราฟิก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(Graphics Processing Unit)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2. 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ในกรณีที่มีหน่วยความจำแบบ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Cache Memory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รวมในระดับ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(Level)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เดียวกัน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ขนาดไม่น้อยกว่า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 MB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ต้องมีความเร็วสัญญาณนาฬิกาพื้นฐานไม่น้อยกว่า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1.6 GHz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และมีเทคโนโลยีเพิ่มสัญญาณนาฬิกาได้ในกรณีที่ต้องใช้ความสามารถในการประมวลผลสูง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มีหน่วยความจำหลัก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(RAM)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ชนิด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DDR4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หรือดีกว่า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ขนาดไม่น้อยกว่า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8 GB 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มีหน่วยจัดเก็บข้อมูล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ชนิด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SATA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หรือดีกว่า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ขนาดความจุไม่น้อยกว่า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 TB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ชนิด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Solid State Drive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ขนาดความจุไม่น้อยกว่า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120 GB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หน่วย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มีจอภาพที่รองรับความละเอียดไม่น้อยกว่า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1,366 x 768 Pixel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และมีขนาดไม่น้อยกว่า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นิ้ว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มีช่องเชื่อมต่อ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(Interface)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แบบ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USB 2.0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หรือดีกว่า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3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ช่อง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มีช่องเชื่อมต่อแบบ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HDMI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VGA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ช่อง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มีช่องเชื่อมต่อระบบเครือข่าย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(Network Interface)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แบบ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10/100/1000 Base-T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หรือดีกว่า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ช่อง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สามารถใช้งานได้ไม่น้อยกว่า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Wi-Fi (IEEE 802.11b, g, n, ac)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Bluetooth 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ราคาตามกระทรวง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ดิจิทัล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เพื่อเศรษฐกิจและสังคม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118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จัดซื้อเครื่องคอมพิวเตอร์สำหรับตั้งโต๊ะ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22,000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เพื่อจ่ายเป็นค่าจัดซื้อเครื่องคอมพิวเตอร์สำหรับตั้งโต๊ะ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เครื่อง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มีรายละเอียดคือ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เครื่องคอมพิวเตอร์สำหรับงานประมวลผล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แบบที่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 *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จอแสดงภาพขนาดไม่น้อยกว่า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19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นิ้ว)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ราคา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22,000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คุณลักษณะพื้นฐาน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มีหน่วยประมวลผลกลาง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(CPU)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4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แกนหลัก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(4 core)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โดยมีความเร็วสัญญาณนาฬิกาพื้นฐานไม่น้อยกว่า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2.8 GHz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และมีเทคโนโลยีเพิ่มสัญญาณนาฬิกาได้ในกรณีที่ต้องใช้ความสามารถในการประมวลผลสูง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หน่วย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หน่วยประมวลผลกลาง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(CPU)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มีหน่วยความจำแบบ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Cache 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emory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รวมในระดับ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(Level)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เดียวกันขนาดไม่น้อยกว่า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8 MB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มีหน่วยประมวลผลเพื่อแสดงภาพ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โดยมีคุณลักษณะอย่างใดอย่างหนึ่ง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หรือดีกว่า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ดังนี้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1)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เป็นแผงวงจรเพื่อแสดงภาพแยกจากแผงวงจรหลักที่มีหน่วยความจำขนาดไม่น้อยกว่า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 GB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2)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มีหน่วยประมวลผลเพื่อแสดงภาพติดตั้งอยู่ภายในหน่วยประมวลผลกลาง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แบบ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Graphics Processing Unit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ที่สามารถใช้หน่วยความจำหลักในการแสดงภาพขนาดไม่น้อยกว่า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 GB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3)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มีหน่วยประมวลผลเพื่อแสดงภาพที่มีความสามารถในการใช้หน่วยความจำหลักในการแสดงภาพขนาดไม่น้อยกว่า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 GB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มีหน่วยความจำหลัก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(RAM)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ชนิด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DDR4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หรือดีกว่า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มีขนาดไม่น้อยกว่า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4 GB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มีหน่วยจัดเก็บข้อมูล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ชนิด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SATA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ดีกว่า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ขนาดความจุไม่น้อยกว่า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 TB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หรือชนิด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Solid State Drive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ขนาดความจุไม่น้อยกว่า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120 GB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านวน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หน่วย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DVD-RW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หรือดีกว่า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หน่วย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มีช่องเชื่อมต่อระบบเครือข่าย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(Network Interface)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แบบ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10/100/1000 Base-T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หรือดีกว่า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ช่อง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มีช่องเชื่อมต่อ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(Interface)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แบบ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USB 2.0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หรือดีกว่า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3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ช่อง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มีแป้นพิมพ์และเมาส์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มีจอแสดงภาพขนาดไม่น้อยกว่า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19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นิ้ว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หน่วย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เป็นไปตามกระทรวง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ดิจิทัล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เพื่อเศรษฐกิจและสังคม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118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 xml:space="preserve">จัดซื้อเครื่องพิมพ์ 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 xml:space="preserve">Multifunction 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แบบฉีดหมึกพร้อมติดตั้งถังหมึกพิมพ์ (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Ink Tank Printer)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8,000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เพื่อจ่ายเป็นค่าจัดซื้อเครื่องพิมพ์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Multifunction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แบบฉีดหมึกพร้อมติดตั้งถังหมึกพิมพ์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(Ink Tank Printer)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ราคา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8,000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มีคุณลักษณะพื้นฐาน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เป็นอุปกรณ์ที่มีความสามารถเป็น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Printer, Copier , Scanner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Fax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ภายในเครื่องเดียวกัน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เป็นเครื่องพิมพ์แบบฉีดหมึกพร้อมติดตั้งถังหมึกพิมพ์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(Ink Tank Printer)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จากโรงงานผู้ผลิต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มีความละเอียดในการพิมพ์ไม่น้อยกว่า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1,200x1,200 dpi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มีความเร็วในการพิมพ์ขาวดำสำหรับกระดาษ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A4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หน้าต่อนาที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(ppm)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8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ภาพต่อนาที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ipm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มีความเร็วในการพิมพ์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สีส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าหรับ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กระดาษ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A4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หน้าต่อนาที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(ppm)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ภาพต่อนาที(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ipm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สามารถสแกนเอกสาร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ขนาด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A4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ขาวดำ-สี)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ได้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มีความละเอียดในการสแกนสูงสุดไม่น้อยกว่า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1,200x600 dpi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มีถาดป้อนเอกสารอัตโนมัติ(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Auto Document Feed)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สามารถถ่ายสำเนาเอกสารได้ทั้งสีและขาวดำ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สามารถทำสำเนาได้สูงสุดไม่น้อยกว่า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99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สำเนา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สามารถย่อและขยายได้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ถึง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400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เปอร์เซ็นต์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มีช่องเชื่อมต่อ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(Interface)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แบบ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USB 2.0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หรือดีกว่า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ช่อง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มีช่องเชื่อมต่อระบบเครือข่าย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(Network Interface)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แบบ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10/100 Base-T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หรือดีกว่า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ช่อง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สามารถใช้งานผ่านเครือข่ายไร้สาย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Wi-Fi (IEEE 802.11b, g, n)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ได้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มีถาดใส่กระดาษได้ไม่น้อยกว่า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แผ่น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สามารถใช้ได้กับ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A4, Letter, Legal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Custom  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เป็นไปตามราคากระทรวง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ดิจิทัล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เพื่อเศรษฐกิจและสังคม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118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จัดซื้ออุปกรณ์อ่านบัตรแบบอเนกประสงค์ (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Smart Card Reader)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2,800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เพื่อจ่ายเป็นค่าจัดซื้ออุปกรณ์อ่านบัตรแบบอเนกประสงค์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(Smart Card Reader)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ราคา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4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ชุด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คุณลักษณะพื้นฐาน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สามารถอ่านและเขียนข้อมูลในบัตรแบบอเนกประสงค์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(Smart Card)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ตามมาตรฐาน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ISO/IEC 7816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ได้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มีความเร็วสัญญาณนาฬิกาไม่น้อยกว่า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4.8 MHz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สามารถใช้งานผ่านช่องเชื่อมต่อ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(Interface)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แบบ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USB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ได้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สามารถใช้กับบัตรแบบอเนกประสงค์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(Smart Card)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ที่ใช้แรงดันไฟฟ้าขนาด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5 Volts, 3 Volts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1.8 Volts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ได้เป็นอย่างน้อย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เป็นไปตามราคาตามกระทรวง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ดิจิทัล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เพื่อเศรษฐกิจและสังคม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118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ค่าบำรุงรักษาและปรับปรุงครุภัณฑ์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ค่าบำรุงรักษาและปรับปรุงที่ดินและสิ่งก่อสร้าง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30,000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เพื่อเป็นค่าใช้จ่ายในการบำรุงรักษาและปรับปรุงที่ดินและสิ่งก่อสร้าง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รายจ่ายที่เกิดขึ้นเนื่องจากการปรับปรุงที่ดินหรือสิ่งก่อสร้างซึ่งมิใช่เป็นการซ่อมแซมตามปกติ)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งบรายจ่ายอื่น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25,000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รายจ่ายอื่น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25,000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รายจ่ายอื่น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โครงการสำรวจความพึงพอใจของผู้รับบริการที่มีต่อการให้บริการขององค์การบริหารส่วนตำบลบางขัน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เพื่อใช้จ่ายเป็นค่าจ้างที่ปรึกษาเพื่อศึกษา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วิจัย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ประเมินผล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หรือพัฒนาระบบต่างๆซึ่งมิใช่เพื่อจัดหาหรือปรับปรุงครุภัณฑ์ที่ดิน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และ/หรือสิ่งก่อสร้าง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โครงการขององค์การบริหารส่วนตำบล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ตามระเบียบที่กำหนด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110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10)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8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งานบริหารงานคลัง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4,545,780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งบบุคลากร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3,216,280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เงินเดือน (ฝ่ายประจำ)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3,216,280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เงินเดือนพนักงาน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2,617,000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เพื่อจ่ายเป็นค่าเงินเดือนพนักงานส่วนตำบลและเงินปรับปรุงเงินเดือน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8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อัตรา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ตามแผนอัตรากำลัง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เงินเพิ่มต่าง ๆ ของพนักงาน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11,280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เพื่อจ่ายเป็นค่าตอบแทนรายเดือน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ตามประกาศคณะกรรมการพนักงานส่วนตำบลจังหวัดนครศรีธรรมราช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เรื่อง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หลักเกณฑ์การกำหนดเงินประจำตำแหน่งของปลัดองค์การบริหารส่วนตำบล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ตามระเบียบกฎหมายกำหนด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เงินประจำตำแหน่ง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78,000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เพื่อจ่ายเป็นค่าเงินประจำตำแหน่งผอ.กองคลัง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หัวหน้าฝ่าย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ตามประกาศคณะกรรมการพนักงานส่วนตำบล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เรื่อง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หลักเกณฑ์และเงื่อนไขเกี่ยวกับการบริหารงานบุคคลองค์การบริหารส่วนตำบล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แก้ไขเพิ่มเติม)พ.ศ.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2559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ค่าตอบแทนพนักงานจ้าง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510,000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เพื่อจ่ายเป็นค่าตอบแทนพนักงานจ้าง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เงินปรับปรุงค่าตอบแทนพนักงานจ้าง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3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อัตรา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ตามแผนอัตรากำลัง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งบดำเนินงาน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1,228,000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ค่าตอบแทน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558,000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ค่าตอบแทนผู้ปฏิบัติราชการอันเป็นประโยชน์แก่องค์กรปกครองส่วนท้องถิ่น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298,000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1)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เพื่อจ่ายเป็นค่าตอบแทนผู้ปฏิบัติราชการอันเป็นประโยชน์แก่องค์การบริหารส่วนตำบล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ตามระเบียบที่กำหนด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คณะกรรมการตรวจงานจ้าง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,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คณะกรรมการเปิดซอง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,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ผู้ควบคุมงานก่อสร้าง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,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กรรมการสอบ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,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คณะกรรมการประเมินบุคคล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,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ค่าตอบแทน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เบี้ยเลี้ยง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ค่าจ้างนักเรียนและนักศึกษาฝึกงานหรือปฏิบัติงานในภาคฤดูร้อน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ตั้งไว้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178,000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2)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เพื่อจ่ายเป็นเงินประโยชน์ตอบแทนอื่นเป็นกรณีพิเศษ(เงินรางวัลประจำปี)สำหรับพนักงานส่วนท้องถิ่น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ตั้งไว้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120,000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ดยถือปฏิบัติตามกฎหมายและระเบียบกระทรวงมหาดไทยว่าด้วยการกำหนดเงินประโยชน์ตอบแทนอื่นเป็นกรณีพิเศษอันมีลักษณะเป็นเงินรางวัลประจำปีแก่พนักงานส่วนท้องถิ่นให้เป็นรายจ่ายอื่นขององค์กรปกครองส่วน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2557 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ค่าตอบแทนการปฏิบัติงานนอกเวลาราชการ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30,000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เพื่อจ่ายเป็นเงินค่าตอบแทนการปฏิบัติงานนอกเวลาราชการให้แก่พนักงานส่วนตำบล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พนักงานจ้างตามระเบียบที่กำหนด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</w:tbl>
                <w:p w:rsidR="001E4852" w:rsidRPr="001E4852" w:rsidRDefault="001E4852" w:rsidP="001E48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1E4852" w:rsidRPr="001E4852" w:rsidRDefault="001E4852" w:rsidP="001E48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0" w:type="pct"/>
            <w:vAlign w:val="center"/>
            <w:hideMark/>
          </w:tcPr>
          <w:p w:rsidR="001E4852" w:rsidRPr="001E4852" w:rsidRDefault="001E4852" w:rsidP="001E48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E4852" w:rsidRPr="001E4852" w:rsidTr="001E4852">
        <w:trPr>
          <w:tblCellSpacing w:w="0" w:type="dxa"/>
        </w:trPr>
        <w:tc>
          <w:tcPr>
            <w:tcW w:w="6" w:type="dxa"/>
            <w:vAlign w:val="center"/>
            <w:hideMark/>
          </w:tcPr>
          <w:p w:rsidR="001E4852" w:rsidRPr="001E4852" w:rsidRDefault="001E4852" w:rsidP="001E48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E4852" w:rsidRPr="001E4852" w:rsidRDefault="001E4852" w:rsidP="001E48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1E4852" w:rsidRPr="001E4852" w:rsidRDefault="001E4852" w:rsidP="001E48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852">
        <w:rPr>
          <w:rFonts w:ascii="Times New Roman" w:eastAsia="Times New Roman" w:hAnsi="Times New Roman" w:cs="Times New Roman"/>
          <w:sz w:val="24"/>
          <w:szCs w:val="24"/>
        </w:rPr>
        <w:pict>
          <v:rect id="_x0000_i1029" style="width:0;height:1.5pt" o:hralign="center" o:hrstd="t" o:hr="t" fillcolor="#a0a0a0" stroked="f"/>
        </w:pic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90"/>
        <w:gridCol w:w="2083"/>
      </w:tblGrid>
      <w:tr w:rsidR="001E4852" w:rsidRPr="001E4852" w:rsidTr="001E4852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690"/>
            </w:tblGrid>
            <w:tr w:rsidR="001E4852" w:rsidRPr="001E4852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"/>
                    <w:gridCol w:w="4585"/>
                    <w:gridCol w:w="2732"/>
                    <w:gridCol w:w="1367"/>
                  </w:tblGrid>
                  <w:tr w:rsidR="001E4852" w:rsidRPr="001E4852" w:rsidTr="001E4852">
                    <w:trPr>
                      <w:trHeight w:val="193"/>
                    </w:trPr>
                    <w:tc>
                      <w:tcPr>
                        <w:tcW w:w="6" w:type="dxa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4950" w:type="dxa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978" w:type="dxa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461" w:type="dxa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1E4852" w:rsidRPr="001E4852" w:rsidTr="001E4852">
                    <w:trPr>
                      <w:trHeight w:val="7"/>
                    </w:trPr>
                    <w:tc>
                      <w:tcPr>
                        <w:tcW w:w="6" w:type="dxa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gridSpan w:val="2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Merge w:val="restart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367"/>
                        </w:tblGrid>
                        <w:tr w:rsidR="001E4852" w:rsidRPr="001E4852">
                          <w:trPr>
                            <w:trHeight w:val="363"/>
                            <w:tblCellSpacing w:w="0" w:type="dxa"/>
                          </w:trPr>
                          <w:tc>
                            <w:tcPr>
                              <w:tcW w:w="144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jc w:val="right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หน้า : 4/13</w:t>
                              </w:r>
                            </w:p>
                          </w:tc>
                        </w:tr>
                      </w:tbl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cs/>
                          </w:rPr>
                        </w:pPr>
                      </w:p>
                    </w:tc>
                  </w:tr>
                  <w:tr w:rsidR="001E4852" w:rsidRPr="001E4852" w:rsidTr="001E4852">
                    <w:trPr>
                      <w:trHeight w:val="356"/>
                    </w:trPr>
                    <w:tc>
                      <w:tcPr>
                        <w:tcW w:w="6" w:type="dxa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85"/>
                        </w:tblGrid>
                        <w:tr w:rsidR="001E4852" w:rsidRPr="001E4852">
                          <w:trPr>
                            <w:trHeight w:val="367"/>
                            <w:tblCellSpacing w:w="0" w:type="dxa"/>
                          </w:trPr>
                          <w:tc>
                            <w:tcPr>
                              <w:tcW w:w="49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วันที่พิมพ์ : 9/6/2563 09:11:19</w:t>
                              </w:r>
                            </w:p>
                          </w:tc>
                        </w:tr>
                      </w:tbl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cs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Merge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1E4852" w:rsidRPr="001E4852" w:rsidRDefault="001E4852" w:rsidP="001E48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1E4852" w:rsidRPr="001E4852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40"/>
                    <w:gridCol w:w="140"/>
                    <w:gridCol w:w="140"/>
                    <w:gridCol w:w="158"/>
                    <w:gridCol w:w="157"/>
                    <w:gridCol w:w="1921"/>
                    <w:gridCol w:w="1520"/>
                    <w:gridCol w:w="1241"/>
                    <w:gridCol w:w="1040"/>
                    <w:gridCol w:w="693"/>
                    <w:gridCol w:w="1120"/>
                    <w:gridCol w:w="420"/>
                  </w:tblGrid>
                  <w:tr w:rsidR="001E4852" w:rsidRPr="001E4852">
                    <w:tc>
                      <w:tcPr>
                        <w:tcW w:w="232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2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2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2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2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74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74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74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74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37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425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ค่าเช่าบ้าน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200,000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เพื่อจ่ายเป็นค่าเช่าบ้านของพนักงานส่วนตำบล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ตามระเบียบที่กำหนด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เงินช่วยเหลือการศึกษาบุตร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30,000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เพื่อจ่ายเป็นเงินค่าศึกษาบุตร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ของพนักงานส่วนตำบล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ตามระเบียบที่กำหนด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ค่าใช้สอย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440,000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รายจ่ายเพื่อให้ได้มาซึ่งบริการ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รายจ่ายเพื่อให้ได้มาซึ่งบริการ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1.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ค่าธรรมเนียมและค่าลงทำเบียนต่างๆเช่น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ค่าธรรมเนียมศาล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ค่าเย็บหนังสือ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เข้าปกหนังสือ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หรือเอกสารรูปเล่มอื่นใด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ค่าถ่ายเอกสารที่เกี่ยวกับการดำเนินงาน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หรือเกี่ยวเนื่องกับการปฏิบัติราชการ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ตั้งไว้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10,000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2.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ค่าจ้างเหมาบริการ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เพื่อจ่ายเป็นค่าจ้างเหมาบริการต่างๆเช่น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ค่าซักฟอก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ค่าตักสิ่งปฏิกูล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ค่าบริการกำจัดปลวกวัชพืช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ถางป่า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ขุดดิน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ตักขยะ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ค่าจ้างล้างอัดขยายรูป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และค่าจ้างเหมาอื่นๆที่เป็นกิจการในอำนาจหน้าที่และสามารถเบิกจ่ายในค่าใช้จ่ายประเภทนี้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ตั้งไว้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5,000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3.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ค่าโฆษณาและเผยแพร่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เพื่อจ่ายเป็นค่าจ้างเหมาหรือปิดแผงประกาศ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การบันทึกวีดีโอ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วีดีทัศน์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การจ้างเผยแพร่ประชาสัมพันธ์ในสื่อประเภทต่าง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ๆ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ตั้งไว้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5,000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รายจ่ายเกี่ยวเนื่องกับการปฏิบัติราชการที่ไม่เข้าลักษณะรายจ่ายหมวดอื่นๆ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ค่าใช้จ่ายในการเดินทางไปราชการ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เพื่อจ่ายเป็นค่าใช้จ่ายในการเดินทางไปราชการ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ฝึกอบรม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สัมมนา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หรือการศึกษาดูงานเกี่ยวกับอำนาจหน้าที่บริการสาธารณะของ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อปท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.ของผู้บริหาร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สมาชิกสภา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พนักงานส่วนตำบล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ลูกจ้างประจำ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และพนักงานจ้างหรือผู้เกี่ยวข้อง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ค่าลงทะเบียน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ค่าเบี้ยเลี้ยง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ค่าพาหนะ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ค่าเช่าที่พัก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ฯลฯ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โครงการจัดทำแผนที่ภาษีและทะเบียนทรัพย์สิน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150,000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ใช้จ่ายในการพัฒนาประสิทธิภาพการจัดเก็บรายได้ขององค์กรปกครองส่วนท้องถิ่นโดยการจัดทำหรือปรับข้อมูลแผนที่ภาษีและทะเบียนทรัพย์สิ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ตามระเบียบกระทรวงมหาดไทยว่าด้วยแผนที่ภาษีและทะเบียนทรัพย์สินขององค์กรปกครองส่วนท้องถิ่น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2550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และถือปฏิบัติตามหนังสือกรมส่งเสริมการ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lastRenderedPageBreak/>
                          <w:t>ปกครองส่วนท้องถิ่น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ด่วนมาก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0808.3/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462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29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กุมภาพันธ์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2551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และหนังสือกระทรวงมหาดไทยที่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0808.3/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9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มกราคม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2555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และการจัดทำฐานข้อมูลในการจัดเก็บรายได้ขององค์กรปกครองส่วนท้องถิ่น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การจัดทำฐานข้อมูลที่ดินและสิ่งปลูกสร้าง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เพื่อรองรับการจัดเก็บภาษีที่ดินและสิ่งปลูกสร้างตามที่กฎหมายกำหนด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110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8)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ค่าบำรุงรักษาและซ่อมแซม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ซ่อมแซมบำรุงรักษาทรัพย์สินให้กลับคืนสภาพดั้งเดิมที่มีลักษณะเป็นการซ่อมบำรุงปกติหรือค่าซ่อมกลา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เครื่องคอมพิวเตอร์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ค่าวัสดุ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230,000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วัสดุสำนักงาน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80,000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เพื่อจ่ายเป็นค่าวัสดุสำนักงาน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กระดาษ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ปากกา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ดินสอ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แบบพิมพ์ต่างๆ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ค่าน้ำดื่ม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ค่าวารสาร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และหนังสือพิมพ์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สำหรับองค์การบริหารส่วนตำบลและศูนย์ข้อมูลข่าวสารจัดซื้อจัดจ้าง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วัสดุโฆษณาและเผยแพร่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100,000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เพื่อจ่ายเป็นค่าวัสดุโฆษณาและเผยแพร่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กระดาษเขียนโปสเตอร์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ฟิล์ม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พู่กันและสี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ไม้อัด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แถบบันทึกเสียงและภาพ(วีดีเทป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แผ่นซีดี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)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ประชาสัมพันธ์การจัดเก็บภาษี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วัสดุคอมพิวเตอร์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50,000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เพื่อจ่ายเป็นค่าวัสดุคอมพิวเตอร์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แผ่นดิสก์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หมึกคอมพิวเตอร์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เครื่องบันทึกความจำแบบพกพา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และอุปกรณ์คอมพิวเตอร์ทุกชนิด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งบลงทุน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101,500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ค่าครุภัณฑ์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101,500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ครุภัณฑ์คอมพิวเตอร์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จัดซื้อเครื่องคอมพิวเตอร์สำหรับตั้งโต๊ะ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44,000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เพื่อจ่ายเป็นค่าจัดซื้อเครื่องคอมพิวเตอร์สำหรับตั้งโต๊ะ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เครื่อง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มีรายละเอียดคือ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เครื่องคอมพิวเตอร์สำหรับงานประมวลผล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แบบที่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 *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จอแสดงภาพขนาดไม่น้อยกว่า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19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นิ้ว)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ราคา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44,000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คุณลักษณะพื้นฐาน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มีหน่วยประมวลผลกลาง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(CPU)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4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แกนหลัก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(4 core)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โดยมีความเร็วสัญญาณนาฬิกาพื้นฐานไม่น้อยกว่า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2.8 GHz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และมีเทคโนโลยีเพิ่มสัญญาณนาฬิกาได้ในกรณีที่ต้องใช้ความสามารถในการประมวลผลสูง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หน่วย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หน่วยประมวลผลกลาง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(CPU)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มีหน่วยความจำแบบ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Cache 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emory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รวมในระดับ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(Level)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เดียวกันขนาดไม่น้อยกว่า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8 MB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มีหน่วยประมวลผลเพื่อแสดงภาพ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โดยมีคุณลักษณะอย่างใดอย่างหนึ่ง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หรือดีกว่า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ดังนี้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1)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เป็นแผงวงจรเพื่อแสดงภาพแยกจากแผงวงจรหลักที่มีหน่วยความจำขนาดไม่น้อยกว่า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 GB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2)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มีหน่วยประมวลผลเพื่อแสดงภาพติดตั้งอยู่ภายในหน่วยประมวลผลกลาง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แบบ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Graphics Processing Unit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ที่สามารถใช้หน่วยความจำหลักในการแสดงภาพขนาดไม่น้อยกว่า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 GB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3)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มีหน่วยประมวลผลเพื่อแสดงภาพที่มีความสามารถในการใช้หน่วยความจำหลักในการแสดงภาพขนาดไม่น้อยกว่า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 GB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มีหน่วยความจำหลัก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(RAM)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ชนิด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DDR4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หรือดีกว่า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มีขนาดไม่น้อยกว่า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4 GB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มีหน่วยจัดเก็บข้อมูล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ชนิด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SATA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ดีกว่า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ขนาดความจุไม่น้อยกว่า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 TB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หรือชนิด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Solid State Drive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ขนาดความจุไม่น้อยกว่า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120 GB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หน่วย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lastRenderedPageBreak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DVD-RW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หรือดีกว่า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หน่วย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มีช่องเชื่อมต่อระบบเครือข่าย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(Network Interface)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แบบ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10/100/1000 Base-T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หรือดีกว่า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ช่อง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มีช่องเชื่อมต่อ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(Interface)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แบบ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USB 2.0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หรือดีกว่า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3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ช่อง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มีแป้นพิมพ์และเมาส์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มีจอแสดงภาพขนาดไม่น้อยกว่า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19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นิ้ว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หน่วย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เป็นไปตามกระทรวง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ดิจิทัล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เพื่อเศรษฐกิจและสังคม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ท้ิง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119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 xml:space="preserve">จัดซื้อเครื่องพิมพ์ 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 xml:space="preserve">Multifunction 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 xml:space="preserve">เลเซอร์หรือ 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 xml:space="preserve">LED 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15,000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เป็ค่า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จัดซื้อเครื่องพิมพ์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Multifunction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เลเซอร์หรือ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LED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สีราคา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15,000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มีคุณลักษณะพื้นฐาน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คือ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เป็นอุปกรณ์ที่มีความสามารถเป็น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Printer, Copier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Scanner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ภายในเครื่องเดียวกัน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มีความละเอียดในการพิมพ์ไม่น้อยกว่า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600x600 dpi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มีความเร็วในการพิมพ์ขาวดำสำหรับกระดาษ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A4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18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หน้าต่อนาที(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ppm)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มีความเร็วในการพิมพ์สีสำหรับกระดาษ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A4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18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หน้าต่อนาที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(ppm)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มีหน่วยความจำ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(Memory)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ขนาดไม่น้อยกว่า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 MB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สามารถสแกนเอกสาร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ขนาด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A4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ขาวดำ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สี)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ได้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มีความละเอียดในการสแกนสูงสุด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1,200x1,200 dpi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มีถาดป้อนเอกสารอัตโนมัติ(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Auto Document Feed)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lastRenderedPageBreak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สามารถ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ถ่ายส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าเนา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เอกสารได้ทั้งสีและขาวดำ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สามารถทำสำเนาได้สูงสุดไม่น้อยกว่า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99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สำเนา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สามารถย่อและขยายได้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ถึง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400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เปอร์เซ็นต์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มีช่องเชื่อมต่อ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(Interface)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แบบ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USB 2.0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หรือดีกว่า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ช่อง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มีช่องเชื่อมต่อระบบเครือข่าย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(Network Interface)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แบบ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10/100 Base-T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หรือดีกว่า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ช่อง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สามารถใช้งานผ่านเครือข่ายไร้สาย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Wi-Fi (IEEE 802.11b, g, n)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ได้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มีถาดใส่กระดาษได้ไม่น้อยกว่า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150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แผ่น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สามารถใช้ได้กับ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A4, Letter, Legal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Custom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เป็นไปตามกระทรวง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ดิจิทัล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เพื่อเศรษฐกิจและสังคม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119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 xml:space="preserve">จัดซื้อเครื่องสำรองไฟฟ้า ขนาด 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800 VA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2,500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เพื่อจ่ายเป็นค่าจัดซื้อเครื่องสำรองไฟฟ้า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ขนาด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800 VA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ราคา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2,500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คุณลักษณะพื้นฐาน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คือ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มีกำลังไฟฟ้าด้านนอกไม่น้อยกว่า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800 VA (480 Watts)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สามารถสำรองไฟฟ้าได้ไม่น้อยกว่า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นาที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เป็นไปตามกระทรวง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ดิจิทัล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เพื่อเศรษฐกิจและสังคม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ท้ิง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119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ค่าบำรุงรักษาและปรับปรุงครุภัณฑ์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ค่าบำรุงรักษาและปรับปรุงครุภัณฑ์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40,000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เพื่อจ่ายเป็นค่าบำรุงรักษา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สิ่งของที่โดยสภาพมีลักษณะคงทนถาวร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มีอายุการใช้งานยืนยาว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เมื่อชำรุดเสียหายแล้วสามารถซ่อมแซมให้ใช้งานได้ดั่งเดิม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gridSpan w:val="1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center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  <w:u w:val="single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u w:val="single"/>
                            <w:cs/>
                          </w:rPr>
                          <w:t>แผนงานการรักษาความสงบภายใน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8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งานป้องกันภัยฝ่ายพลเรือนและระงับอัคคีภัย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600,000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งบดำเนินงาน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600,000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ค่าใช้สอย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600,000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รายจ่ายเกี่ยวเนื่องกับการปฏิบัติราชการที่ไม่เข้าลักษณะรายจ่ายหมวดอื่นๆ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โครงการจัดทำแผนปฏิบัติการป้องกันและบรรเทาสาธารณภัย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10,000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เพื่อจ่ายเป็นค่าใช้จ่ายจัดทำแผนป้องกันและบรรเทาสาธารณภัยในตำบลบางขัน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2561-2565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101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เป็นไปตามพระราชบัญญัติสภาตำบลและองค์การบริหารส่วนตำบล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67(4) 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เป็นไปตามระเบียบพระราชบัญญัติป้องกันและบรรเทาสาธารณภัย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2550 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ระเบียบกระทรวงมหาดไทยว่าด้วย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ค่าใช้จ่ายในการฝึกอบรมและการเข้ารับการฝึกอบรมของเจ้าหน้าที่ท้องถิ่น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2557(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โครงการซักซ้อมแผนป้องกันอัคคีภัยในอาคาร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เพื่อจ่ายเป็นค่าใช้จ่ายตามโครงการฝึกอบรมเชิงปฏิบัติการป้องกันอัคคีภัย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ค่าวัสดุ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อุปกรณ์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ค่าตอบแทนวิทยากร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ค่าอาหารและเครื่องดื่มเป็นต้น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 xml:space="preserve">- 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2561-2565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102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11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lastRenderedPageBreak/>
                          <w:t xml:space="preserve">- 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พระราชบัญญัติสภาตำบลและองค์การบริหารส่วนตำบล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67(4)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 xml:space="preserve">- 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พระราชบัญญัติป้องกันและบรรเทาสาธารณภัย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2550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 xml:space="preserve">- 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ระเบียบกระทรวงมหาดไทยว่าด้วย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ค่าใช้จ่ายในการฝึกอบรม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และการเข้ารับการฝึกอบรมของเจ้าหน้าที่ท้องถิ่น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2557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โครงการป้องกันและแก้ไขปัญหาภัยแล้ง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80,000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เพื่อจ่ายเป็นค่าใช้จ่ายตามโครงการป้องกันและแก้ไขปัญหาภัยแล้ง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ค่าน้ำมัน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ก่อสร้างชะลอน้ำ/กักเก็บน้ำ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วัสดุอุปกรณ์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ป้ายประชาสัมพันธ์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2561-2565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102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10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พระราชบัญญัติสภาตำบลและองค์การบริหารส่วนตำบล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67(4)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พระราชบัญญัติป้องกันและบรรเทาสาธารณภัย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2550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ระเบียบกระทรวงมหาดไทยว่าด้วยค่าใช้จ่ายเพื่อช่วยเหลือประชาชนตามอำนาจหน้าที่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ขององค์กรปกครองส่วนท้องถิ่น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2560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ะเบียบคณะกรรมการป้องกันและบรรเทาสาธารณภัยแห่งชาติว่าด้วยค่าใช้จ่ายของอาสาสมัครในการป้องกันและบรรเทาสาธารณภั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2560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</w:tbl>
                <w:p w:rsidR="001E4852" w:rsidRPr="001E4852" w:rsidRDefault="001E4852" w:rsidP="001E48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1E4852" w:rsidRPr="001E4852" w:rsidRDefault="001E4852" w:rsidP="001E48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0" w:type="pct"/>
            <w:vAlign w:val="center"/>
            <w:hideMark/>
          </w:tcPr>
          <w:p w:rsidR="001E4852" w:rsidRPr="001E4852" w:rsidRDefault="001E4852" w:rsidP="001E48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E4852" w:rsidRPr="001E4852" w:rsidTr="001E4852">
        <w:trPr>
          <w:tblCellSpacing w:w="0" w:type="dxa"/>
        </w:trPr>
        <w:tc>
          <w:tcPr>
            <w:tcW w:w="6" w:type="dxa"/>
            <w:vAlign w:val="center"/>
            <w:hideMark/>
          </w:tcPr>
          <w:p w:rsidR="001E4852" w:rsidRPr="001E4852" w:rsidRDefault="001E4852" w:rsidP="001E48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E4852" w:rsidRPr="001E4852" w:rsidRDefault="001E4852" w:rsidP="001E48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1E4852" w:rsidRPr="001E4852" w:rsidRDefault="001E4852" w:rsidP="001E48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852">
        <w:rPr>
          <w:rFonts w:ascii="Times New Roman" w:eastAsia="Times New Roman" w:hAnsi="Times New Roman" w:cs="Times New Roman"/>
          <w:sz w:val="24"/>
          <w:szCs w:val="24"/>
        </w:rPr>
        <w:pict>
          <v:rect id="_x0000_i1030" style="width:0;height:1.5pt" o:hralign="center" o:hrstd="t" o:hr="t" fillcolor="#a0a0a0" stroked="f"/>
        </w:pic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56"/>
        <w:gridCol w:w="4317"/>
      </w:tblGrid>
      <w:tr w:rsidR="001E4852" w:rsidRPr="001E4852" w:rsidTr="001E4852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456"/>
            </w:tblGrid>
            <w:tr w:rsidR="001E4852" w:rsidRPr="001E4852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"/>
                    <w:gridCol w:w="3430"/>
                    <w:gridCol w:w="1952"/>
                    <w:gridCol w:w="1068"/>
                  </w:tblGrid>
                  <w:tr w:rsidR="001E4852" w:rsidRPr="001E4852" w:rsidTr="001E4852">
                    <w:trPr>
                      <w:trHeight w:val="193"/>
                    </w:trPr>
                    <w:tc>
                      <w:tcPr>
                        <w:tcW w:w="6" w:type="dxa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4950" w:type="dxa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978" w:type="dxa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461" w:type="dxa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1E4852" w:rsidRPr="001E4852" w:rsidTr="001E4852">
                    <w:trPr>
                      <w:trHeight w:val="7"/>
                    </w:trPr>
                    <w:tc>
                      <w:tcPr>
                        <w:tcW w:w="6" w:type="dxa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gridSpan w:val="2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Merge w:val="restart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068"/>
                        </w:tblGrid>
                        <w:tr w:rsidR="001E4852" w:rsidRPr="001E4852">
                          <w:trPr>
                            <w:trHeight w:val="363"/>
                            <w:tblCellSpacing w:w="0" w:type="dxa"/>
                          </w:trPr>
                          <w:tc>
                            <w:tcPr>
                              <w:tcW w:w="144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jc w:val="right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หน้า : 5/13</w:t>
                              </w:r>
                            </w:p>
                          </w:tc>
                        </w:tr>
                      </w:tbl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cs/>
                          </w:rPr>
                        </w:pPr>
                      </w:p>
                    </w:tc>
                  </w:tr>
                  <w:tr w:rsidR="001E4852" w:rsidRPr="001E4852" w:rsidTr="001E4852">
                    <w:trPr>
                      <w:trHeight w:val="356"/>
                    </w:trPr>
                    <w:tc>
                      <w:tcPr>
                        <w:tcW w:w="6" w:type="dxa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430"/>
                        </w:tblGrid>
                        <w:tr w:rsidR="001E4852" w:rsidRPr="001E4852">
                          <w:trPr>
                            <w:trHeight w:val="367"/>
                            <w:tblCellSpacing w:w="0" w:type="dxa"/>
                          </w:trPr>
                          <w:tc>
                            <w:tcPr>
                              <w:tcW w:w="49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วันที่พิมพ์ : 9/6/2563 09:11:19</w:t>
                              </w:r>
                            </w:p>
                          </w:tc>
                        </w:tr>
                      </w:tbl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cs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Merge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1E4852" w:rsidRPr="001E4852" w:rsidRDefault="001E4852" w:rsidP="001E48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1E4852" w:rsidRPr="001E4852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40"/>
                    <w:gridCol w:w="140"/>
                    <w:gridCol w:w="140"/>
                    <w:gridCol w:w="140"/>
                    <w:gridCol w:w="228"/>
                    <w:gridCol w:w="1066"/>
                    <w:gridCol w:w="849"/>
                    <w:gridCol w:w="696"/>
                    <w:gridCol w:w="584"/>
                    <w:gridCol w:w="693"/>
                    <w:gridCol w:w="1360"/>
                    <w:gridCol w:w="420"/>
                  </w:tblGrid>
                  <w:tr w:rsidR="001E4852" w:rsidRPr="001E4852">
                    <w:tc>
                      <w:tcPr>
                        <w:tcW w:w="232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2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2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2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2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74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74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74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74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37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425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 xml:space="preserve">โครงการป้องกันและแก้ไขปัญหาอุทกภัย 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วาต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ภัย น้ำป่าไหลหลาก และดินถล่ม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100,000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เพื่อจ่ายเป็นค่าใช้จ่ายตามโครงการป้องกันและแก้ไขปัญหาอุทกภัย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วาต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ภัย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น้ำป่าไหลหลากและดินถล่ม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2561-2565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102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9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เป็นไปตามพระราชบัญญัติสภาตำบลและองค์การบริหารส่วนตำบล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67(4) 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เป็นไปตามระเบียบพระราชบัญญัติป้องกันและบรรเทาสาธารณภัย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2550 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พระราชบัญญัติป้องกันและบรรเทาสาธารณภัย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2550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ะเบียบกระทรวงมหาดไทยว่าด้วยค่าใช้จ่ายเพื่อช่วยเหลือประชาชนตามอำนาจหน้าที่ขององค์กรปกครองส่วน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2560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ะเบียบคณะกรรมการป้องกันและบรรเทาสาธารณภัยแห่งชาติว่าด้วยค่าใช้จ่ายของอาสาสมัครในการป้องกันและบรรเทาสาธารณภั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2560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ระเบียบกระทรวงมหาดไทยว่าด้วย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ค่าใช้จ่ายในการฝึกอบรมและการเข้ารับการฝึกอบรมของเจ้าหน้าที่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lastRenderedPageBreak/>
                          <w:t>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2557(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โครงการป้องกันและบรรเทาสาธารณภัยการป้องกันภัยทางถนน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80,000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เพื่อจ่ายเป็นค่าใช้จ่ายตามโครงการป้องกันและบรรเทาสาธารณภัยการป้องกันภัยทางถนน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ค่าเช่า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เต้นท์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ค่าป้าย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ค่าซ่อมแซม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วัสดุอุปกณ์ต่างๆ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2561-2565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102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8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เป็นไปตามพระราชบัญญัติสภาตำบลและองค์การบริหารส่วนตำบล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67(4) 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เป็นไปตามระเบียบพระราชบัญญัติป้องกันและบรรเทาสาธารณภัย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2550 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ะเบียบคณะกรรมการป้องกันและบรรเทาสาธารณภัยแห่งชาติว่าด้วยค่าใช้จ่ายของอาสาสมัครในการป้องกันและบรรเทาสาธารณภั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2560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ระเบียบกระทรวงมหาดไทยว่าด้วย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ค่าใช้จ่ายในการฝึกอบรมและการเข้ารับการฝึกอบรมของเจ้าหน้าที่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lastRenderedPageBreak/>
                          <w:t>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2557(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โครงการฝึกซักซ้อมแผนปฏิบัติการป้องกันและบรรเทาสาธารณภัย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50,000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เพื่อจ่ายเป็นค่าใช้จ่ายโครงการฝึกซักซ้อมแผนปฏิบัติการป้องกันและบรรเทาสาธารณภัย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ค่าวัสดุ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อุปกรณ์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ค่าตอบแทนวิทยากร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ค่าอาหารและเครื่องดื่ม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 xml:space="preserve">- 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2561-2565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102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 xml:space="preserve">- 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พระราชบัญญัติสภาตำบลและองค์การบริหารส่วนตำบล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2562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67(4)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 xml:space="preserve">- 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พระราชบัญญัติป้องกันและบรรเทาสาธารณภัย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2550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 xml:space="preserve">- 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ระเบียบกระทรวงมหาดไทยว่าด้วยค่าใช้จ่ายเพื่อช่วยเหลือประชาชนตามอำนาจหน้าที่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ขององค์กรปกครองส่วนท้องถิ่น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2560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 xml:space="preserve">- 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ระเบียบกระทรวงมหาดไทยว่าด้วย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ค่าใช้จ่ายในการฝึกอบรมและการเข้ารับการฝึกอบรมของเจ้าหน้าที่ท้องถิ่น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2557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โครงการฝึกอบรม อปพร หลักสูตรการเพิ่มศักยภาพการใช้วิทยุสังเคราะห์ความถี่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50,000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เพื่อจ่ายเป็นค่าใช้จ่ายตามโครงการฝึกอบรม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อปพร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หลักสูตรการเพิ่มศักยภาพการใช้วิทยุสังเคราะห์ความถี่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ค่าตอบแทนวิทยากร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ค่าวัสดุ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และอุปกณ์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ค่าอาหารและเครื่องดื่ม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เป็ย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2561-2565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101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5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พระราชบัญญัติสภาตำบลและองค์การบริหารส่วนตำบล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2562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67(4)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พระราชบัญญัติป้องกันและบรรเทาสาธารณภัย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2550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ะเบียบกระทรวงมหาดไทยว่าด้วยการเบิกค่าใช้จ่ายให้แก่อาสาสมัครป้องกันภัยฝ่ายพลเรือนขององค์กรปกครองส่วน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2560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ะเบียบคณะกรรมการป้องกันและบรรเทาสาธารณภัยแห่งชาติว่าด้วยค่าใช้จ่ายของอาสาสมัครในการป้องกันและบรรเทาสาธารณภั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2560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ระเบียบกระทรวงมหาดไทยว่าด้วย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ค่าใช้จ่ายในการฝึกอบรม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และการเข้ารับการฝึกอบรมของเจ้าหน้าที่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lastRenderedPageBreak/>
                          <w:t>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2557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 xml:space="preserve">โครงการฝึกอบรม อปพร. 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.บางขัน หลักสูตรจัดตั้ง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50,000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เพื่อจ่ายเป็นค่าใช้จ่ายตามโครงการฝึกอบรม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อปพร.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.บางขัน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หลักสูตรจัดตั้ง)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ค่าวัสดุ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อุปกรณ์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ค่าตอบแทนวิทยากร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ค่าอาหารและเครื่องดื่มเป็นต้น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2561-2565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101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พระราชบัญญัติสภาตำบลและองค์การบริหารส่วนตำบล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2562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67(4)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พระราชบัญญัติป้องกันและบรรเทาสาธารณภัย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2550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ะเบียบกระทรวงมหาดไทยว่าด้วยการเบิกค่าใช้จ่ายให้แก่อาสาสมัครป้องกันภัยฝ่ายพลเรือนขององค์กรปกครองส่วน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2560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ะเบียบคณะกรรมการป้องกันและบรรเทาสาธารณภัยแห่งชาติว่าด้วยค่าใช้จ่ายของอาสาสมัครในการป้องกันและบรรเทาสาธารณภั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2560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ระเบียบกระทรวงมหาดไทยว่าด้วย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ค่าใช้จ่ายในการฝึกอบรม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lastRenderedPageBreak/>
                          <w:t>การเข้ารับการฝึกอบรมของเจ้าหน้าที่ท้องถิ่น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2557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โครงการฝึกอบรม อปพร.หลักสูตรการเพิ่มศักยภาพการกู้ชีพกู้ภัย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30,000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เพื่อจ่ายเป็นค่าใช้จ่ายตามโครงการฝึกอบรม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อปพร.หลักสูตรการเพิ่มศักยภาพการกู้ชีพกู้ภัย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ค่าวัสดุ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อุปกรณ์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ค่าตอบแทนวิทยากร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ค่าอาหารและเครื่องดื่มเป็นต้น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2561-2565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101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4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พระราชบัญญัติสภาตำบลและองค์การบริหารส่วนตำบล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2562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67(4)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พระราชบัญญัติป้องกันและบรรเทาสาธารณภัย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2550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ะเบียบกระทรวงมหาดไทยว่าด้วยการเบิกค่าใช้จ่ายให้แก่อาสาสมัครป้องกันภัยฝ่ายพลเรือนขององค์กรปกครองส่วน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2560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ะเบียบคณะกรรมการป้องกันและบรรเทาสาธารณภัยแห่งชาติว่าด้วยค่าใช้จ่ายของอาสาสมัครในการป้องกันและบรรเทาสาธารณภั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2560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ระเบียบกระทรวงมหาดไทยว่า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lastRenderedPageBreak/>
                          <w:t>ด้วย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ค่าใช้จ่ายในการฝึกอบรม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และการเข้ารับการฝึกอบรมของเจ้าหน้าที่ท้องถิ่น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2557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โครงการฝึกอบรม อปพร.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.บางขันหลักสูตรทบทวน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100,000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เพื่อจ่ายเป็นค่าใช้จ่ายตามโครงการฝึกอบรม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อปพร.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.บางขัน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หลักสูตรทบทวน)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ค่าวัสดุ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อุปกรณ์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ค่าตอบแทนวิทยากร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ค่าอาหารและเครื่องดื่มเป็นต้น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2561-2565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 101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3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พระราชบัญญัติสภาตำบลและองค์การบริหารส่วนตำบล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67(4)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พระราชบัญญัติป้องกันและบรรเทาสาธารณภัย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2550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ะเบียบกระทรวงมหาดไทยว่าด้วยการเบิกค่าใช้จ่ายให้แก่อาสาสมัครป้องกันภัยฝ่ายพลเรือนขององค์กรปกครองส่วน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2560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ะเบียบคณะกรรมการป้องกันและบรรเทาสาธารณภัยแห่งชาติว่าด้วยค่าใช้จ่ายของอาสาสมัครในการป้องกันและบรรเทาสาธารณภั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2560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lastRenderedPageBreak/>
                          <w:t>ระเบียบกระทรวงมหาดไทยว่าด้วย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ค่าใช้จ่ายในการฝึกอบรม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และการเข้ารับการฝึกอบรมของเจ้าหน้าที่ท้องถิ่น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2557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โครงการฝึกอบรมป้องกันไฟป่าและหมอกควัน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30,000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เพื่อจ่ายเป็นค่าใช้จ่ายโครงการฝึกอบรมป้องกันไฟป่าและหมอกควัน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ค่าวัสดุ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อุปกรณ์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ค่าตอบแทนวิทยากร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ค่าอาหารและเครื่องดื่ม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2561-2565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101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พระราชบัญญัติสภาตำบลและองค์การบริหารส่วนตำบล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67(4)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พระราชบัญญัติป้องกันและบรรเทาสาธารณภัย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2550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ระเบียบกระทรวงมหาดไทยว่าด้วย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ค่าใช้จ่ายในการฝึกอบรม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และการเข้ารับการฝึกอบรมของเจ้าหน้าที่ท้องถิ่น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2557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gridSpan w:val="1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center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  <w:u w:val="single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u w:val="single"/>
                            <w:cs/>
                          </w:rPr>
                          <w:t>แผนงานการศึกษา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8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งานบริหารทั่วไปเกี่ยวกับการศึกษา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2,461,020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งบบุคลากร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1,339,020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เงินเดือน (ฝ่ายประจำ)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1,339,020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เงินเดือนพนักงาน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1,092,600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เพื่อจ่ายเป็นเงินเดือนพนักงานส่วนตำบล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เงินปรับปรุงเงินเดือน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3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อัตรา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ตามแผนอัตรากำลัง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เงินประจำตำแหน่ง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60,000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เพื่อจ่ายเป็นเงินประจำตำแหน่งผอ.กอง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หัวหน้าฝ่าย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ตามประกาศคณะกรรมการพนักงานส่วนตำบล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เรื่อง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หลักเกณฑ์และเงื่อนไขเกี่ยวกับการบริหารงานบุคคลองค์การบริหารส่วนตำบล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แก้ไขเพิ่มเติม)พ.ศ.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2559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ค่าตอบแทนพนักงานจ้าง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171,420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เพื่อจ่ายเป็นค่าตอบแทนพนักงานจ้าง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เงินปรับปรุงค่าตอบแทนพนักงานจ้าง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อัตรา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ตามแผนอัตรากำลัง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เงินเพิ่มต่าง ๆของพนักงานจ้าง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15,000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เพื่อจ่ายเป็นเงินเพิ่มการครองชีพชั่วคราวแก่พนักงานจ้าง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อัตรา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ตามแผนอัตรากำลัง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งบดำเนินงาน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1,080,000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ค่าตอบแทน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520,000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ค่าตอบแทนผู้ปฏิบัติราชการอันเป็นประโยชน์แก่องค์กรปกครองส่วนท้องถิ่น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355,000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1. 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เพื่อใช้จ่ายเป็นค่าตอบแทนผู้ปฏิบัติราชการอันเป็นประโยชน์แก่องค์การบริหารส่วนตำบล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ตามระเบียบที่กำหนด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คณะกรรมการตรวจงานจ้าง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,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คณะกรรมการเปิดซอง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,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ผู้ควบคุมงานก่อสร้าง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,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กรรมการสอบ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,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คณะกรรมการประเมินบุคคล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,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ค่าตอบแทน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เบี้ยเลี้ยง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ค่าจ้างนักเรียนและนักศึกษาฝึกงานหรือปฏิบัติงานในภาคฤดูร้อน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ตั้งไว้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25,000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2. 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เพื่อจ่ายเป็นเงินประโยชน์ตอบแทนอื่นเป็นกรณีพิเศษ(เงินรางวัลประจำปี)สำหรับพนักงานส่วนท้องถิ่น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ตั้งไว้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330,000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ดยถือปฏิบัติตามกฎหมายและระเบียบกระทรวงมหาดไทยว่าด้วยการกำหนดเงินประโยชน์ตอบแทนอื่นเป็นกรณีพิเศษอันมีลักษณะเป็นเงินรางวัลประจำปีแก่พนักงานส่วนท้องถิ่นให้เป็นรายจ่ายอื่นขององค์กร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lastRenderedPageBreak/>
                          <w:t>ปกครองส่วนท้องถิ่น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2557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ค่าตอบแทนการปฏิบัติงานนอกเวลาราชการ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30,000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เพื่อจ่ายเป็นค่าตอบแทนการปฏิบัติงานนอกเวลาราชการแก่พนักงานส่วนตำบล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พนักงานจ้าง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ตามระเบียบที่กำหนด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ค่าเช่าบ้าน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90,000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เพื่อจ่ายเป็นค่าเช่าบ้านของพนักงานส่วนตำบล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ตามระเบียบทีกำหนด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เงินช่วยเหลือการศึกษาบุตร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45,000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เพื่อจ่ายเป็นค่าศึกษาบุตรของพนักงานส่วนตำบล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ตามระเบียบที่กำหนด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ค่าใช้สอย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370,000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รายจ่ายเพื่อให้ได้มาซึ่งบริการ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รายจ่ายเพื่อให้ได้มาซึ่งบริการ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1.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ค่าธรรมเนียมและค่าลงทำเบียนต่างๆ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ตั้งไว้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5,000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ค่าธรรมเนียมศาล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ค่าเย็บหนังสือ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เข้าปกหนังสือ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หรือเอกสารรูปเล่มอื่นใด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ค่าถ่ายเอกสารที่เกี่ยวกับการดำเนินงาน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หรือเกี่ยวเนื่องกับการปฏิบัติราชการ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lastRenderedPageBreak/>
                          <w:t>2.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ค่าจ้างเหมาบริการ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ตั้งไว้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5,000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เพื่อจ่ายเป็นค่าจ้างเหมาบริการต่างๆเช่น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ค่าซักฟอก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ค่าตักสิ่งปฏิกูล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ค่าบริการกำจัดปลวกวัชพืช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ถางป่า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ขุดดิน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ตักขยะ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ค่าจ้างล้างอัดขยายรูป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และค่าจ้างเหมาอื่นๆที่เป็นกิจการในอำนาจหน้าที่และสามารถเบิกจ่ายในค่าใช้จ่ายประเภทนี้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3.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ค่าโฆษณาและเผยแพร่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ตั้งไว้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10,000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เพื่อจ่ายเป็นค่าจ้างเหมาหรือปิดแผงประกาศ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การบันทึกวีดีโอ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วีดีทัศน์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การจ้างเผยแพร่ประชาสัมพันธ์ในสื่อประเภทต่างๆ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รายจ่ายเกี่ยวเนื่องกับการปฏิบัติราชการที่ไม่เข้าลักษณะรายจ่ายหมวดอื่นๆ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ค่าของขวัญ ของรางวัล หรือเงินรางวัล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เพื่อจ่ายเป็นค่าของขวัญ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ของรางวัล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หรือเงินรางวัล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ในการจัดกิจกรรมต่างๆ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ที่มีความจำเป็นและเหมาะสม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ค่าชดใช้ค่าเสียหายหรือค่าสินไหมทดแทน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รวมทั้งเป็นทุนการศึกษาและค่าของขวัญในการจัดกิจกรรมอื่นใดที่เกี่ยวข้อง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ค่าเช่าเครื่องถ่ายเอกสาร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30,000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เพื่อจ่ายเป็นค่าเช่าเครื่องถ่ายเอกสาร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ซึ่งมีปริมาณการถ่ายขั้น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lastRenderedPageBreak/>
                          <w:t>ต่ำ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5,000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แผ่น/เดือน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ในอัตรา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2,400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บาท/เดือน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แผ่นที่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5,001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ขึ้นไป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ค่าบริการแผ่นละ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0.35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โดยถือปฏิบัติตามหนังสือกระทรวงมหาดไทย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0808.2/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0746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กุมภาพันธ์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2562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</w:tbl>
                <w:p w:rsidR="001E4852" w:rsidRPr="001E4852" w:rsidRDefault="001E4852" w:rsidP="001E48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1E4852" w:rsidRPr="001E4852" w:rsidRDefault="001E4852" w:rsidP="001E48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0" w:type="pct"/>
            <w:vAlign w:val="center"/>
            <w:hideMark/>
          </w:tcPr>
          <w:p w:rsidR="001E4852" w:rsidRPr="001E4852" w:rsidRDefault="001E4852" w:rsidP="001E48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E4852" w:rsidRPr="001E4852" w:rsidTr="001E4852">
        <w:trPr>
          <w:tblCellSpacing w:w="0" w:type="dxa"/>
        </w:trPr>
        <w:tc>
          <w:tcPr>
            <w:tcW w:w="6" w:type="dxa"/>
            <w:vAlign w:val="center"/>
            <w:hideMark/>
          </w:tcPr>
          <w:p w:rsidR="001E4852" w:rsidRPr="001E4852" w:rsidRDefault="001E4852" w:rsidP="001E48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E4852" w:rsidRPr="001E4852" w:rsidRDefault="001E4852" w:rsidP="001E48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1E4852" w:rsidRPr="001E4852" w:rsidRDefault="001E4852" w:rsidP="001E48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852">
        <w:rPr>
          <w:rFonts w:ascii="Times New Roman" w:eastAsia="Times New Roman" w:hAnsi="Times New Roman" w:cs="Times New Roman"/>
          <w:sz w:val="24"/>
          <w:szCs w:val="24"/>
        </w:rPr>
        <w:pict>
          <v:rect id="_x0000_i1031" style="width:0;height:1.5pt" o:hralign="center" o:hrstd="t" o:hr="t" fillcolor="#a0a0a0" stroked="f"/>
        </w:pic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47"/>
        <w:gridCol w:w="1626"/>
      </w:tblGrid>
      <w:tr w:rsidR="001E4852" w:rsidRPr="001E4852" w:rsidTr="001E4852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147"/>
            </w:tblGrid>
            <w:tr w:rsidR="001E4852" w:rsidRPr="001E4852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"/>
                    <w:gridCol w:w="4822"/>
                    <w:gridCol w:w="2891"/>
                    <w:gridCol w:w="1428"/>
                  </w:tblGrid>
                  <w:tr w:rsidR="001E4852" w:rsidRPr="001E4852" w:rsidTr="001E4852">
                    <w:trPr>
                      <w:trHeight w:val="193"/>
                    </w:trPr>
                    <w:tc>
                      <w:tcPr>
                        <w:tcW w:w="6" w:type="dxa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4950" w:type="dxa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978" w:type="dxa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461" w:type="dxa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1E4852" w:rsidRPr="001E4852" w:rsidTr="001E4852">
                    <w:trPr>
                      <w:trHeight w:val="7"/>
                    </w:trPr>
                    <w:tc>
                      <w:tcPr>
                        <w:tcW w:w="6" w:type="dxa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gridSpan w:val="2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Merge w:val="restart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428"/>
                        </w:tblGrid>
                        <w:tr w:rsidR="001E4852" w:rsidRPr="001E4852">
                          <w:trPr>
                            <w:trHeight w:val="363"/>
                            <w:tblCellSpacing w:w="0" w:type="dxa"/>
                          </w:trPr>
                          <w:tc>
                            <w:tcPr>
                              <w:tcW w:w="144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jc w:val="right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หน้า : 6/13</w:t>
                              </w:r>
                            </w:p>
                          </w:tc>
                        </w:tr>
                      </w:tbl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cs/>
                          </w:rPr>
                        </w:pPr>
                      </w:p>
                    </w:tc>
                  </w:tr>
                  <w:tr w:rsidR="001E4852" w:rsidRPr="001E4852" w:rsidTr="001E4852">
                    <w:trPr>
                      <w:trHeight w:val="356"/>
                    </w:trPr>
                    <w:tc>
                      <w:tcPr>
                        <w:tcW w:w="6" w:type="dxa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822"/>
                        </w:tblGrid>
                        <w:tr w:rsidR="001E4852" w:rsidRPr="001E4852">
                          <w:trPr>
                            <w:trHeight w:val="367"/>
                            <w:tblCellSpacing w:w="0" w:type="dxa"/>
                          </w:trPr>
                          <w:tc>
                            <w:tcPr>
                              <w:tcW w:w="49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วันที่พิมพ์ : 9/6/2563 09:11:19</w:t>
                              </w:r>
                            </w:p>
                          </w:tc>
                        </w:tr>
                      </w:tbl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cs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Merge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1E4852" w:rsidRPr="001E4852" w:rsidRDefault="001E4852" w:rsidP="001E48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1E4852" w:rsidRPr="001E4852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40"/>
                    <w:gridCol w:w="140"/>
                    <w:gridCol w:w="140"/>
                    <w:gridCol w:w="140"/>
                    <w:gridCol w:w="232"/>
                    <w:gridCol w:w="1936"/>
                    <w:gridCol w:w="1517"/>
                    <w:gridCol w:w="1233"/>
                    <w:gridCol w:w="1036"/>
                    <w:gridCol w:w="693"/>
                    <w:gridCol w:w="1520"/>
                    <w:gridCol w:w="420"/>
                  </w:tblGrid>
                  <w:tr w:rsidR="001E4852" w:rsidRPr="001E4852">
                    <w:tc>
                      <w:tcPr>
                        <w:tcW w:w="232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2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2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2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2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74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74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74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74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37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425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ค่าใช้จ่ายในการเดินทางไปราชการในและนอกราชอาณาจักร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เพื่อจ่ายเป็นค่าใช้จ่ายในการเดินทางไปราชการ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ฝึกอบรม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สัมมนาหรือการศึกษาดูงานเกี่ยวกับอำนาจหน้าที่บริการสาธารณะของ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อปท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.ของผู้บริหาร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สมาชิกสภา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พนักงานส่วนตำบล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ลูกจ้างประจำ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และพนักงานจ้าง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หรือผู้เกี่ยวข้อง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ค่าลงทะเบียน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ค่าเบี้ยเลี้ยง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ค่าพาหนะ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ค่าเช่าที่พัก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ฯลฯ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ค่าบำรุงรักษาและซ่อมแซม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50,000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ซ่อมแซมบำรุงรักษาทรัพย์สินให้กลับคืนสภาพดั้งเดิมที่มีลักษณะเป็นการซ่อมบำรุงปกติหรือค่าซ่อมกลา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เครื่องคอมพิวเตอร์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ค่าวัสดุ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140,000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วัสดุสำนักงาน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50,000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เพื่อจ่ายเป็นค่าวัสดุสำนักงาน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กระดาษ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ปากกา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ดินสอ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ฯลฯ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และแบบพิมพ์ต่าง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ๆ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วัสดุไฟฟ้าและวิทยุ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10,000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เพื่อจ่ายเป็นค่าจัดหาวัสดุ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อุปกรณ์ไฟฟ้า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ถ่านไฟ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หลอดไฟฟ้า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สายไฟฟ้า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วัสดุงานบ้านงานครัว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10,000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เพื่อจ่ายเป็นวัสดุงานบ้านงานครัว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ไม้กวาด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น้ำยาเช็ดกระจก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น้ำยาทำความสะอาดห้องน้ำ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ก้อนหอมดับกลิ่น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วัสดุโฆษณาและเผยแพร่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เพื่อจ่ายเป็นค่าวัสดุโฆษณาและเผยแพร่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กระดาษเขียนโปสเตอร์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กระดาษหรือวัสดุอื่นที่ใช้ในการผลิตสื่อโฆษณาและการเผยแพร่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ฟิล์ม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พู่กันและสี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ไม้กระดานอัด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แถบบันทึกเสียงและภาพ(วีดีทัศน์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แผ่นซีดี)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วัสดุคอมพิวเตอร์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50,000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เพื่อจ่ายเป็นค่าวัสดุคอมพิวเตอร์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เช่นแผ่นซีดี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,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หมึกคอมพิวเตอร์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,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เครื่องบันทึกความจำแบบพกพาและอุปกรณ์คอมพิวเตอร์ทุกชนิด(จ่ายจากเงินรายได้)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ค่าสาธารณูปโภค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50,000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ค่าไฟฟ้า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50,000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เพื่อจ่ายเป็นค่ากระแสไฟฟ้าของศูนย์พัฒนาเด็กเล็ก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งบลงทุน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42,000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ค่าครุภัณฑ์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42,000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ครุภัณฑ์คอมพิวเตอร์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จัดซื้อเครื่องคอมพิวเตอร์สำหรับตั้งโต๊ะ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22,000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เพื่อจ่ายเป็นค่าจัดซื้อเครื่องคอมพิวเตอร์สำหรับตั้งโต๊ะ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เครื่อง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มีรายละเอียดคือ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เครื่องคอมพิวเตอร์สำหรับงานประมวลผล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แบบที่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 *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จอแสดงภาพขนาดไม่น้อยกว่า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19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นิ้ว)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คุณลักษณะพื้นฐาน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มีหน่วยประมวลผลกลาง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(CPU)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4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แกนหลัก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(4 core)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โดยมีความเร็วสัญญาณนาฬิกาพื้นฐานไม่น้อยกว่า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2.8 GHz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และมีเทคโนโลยีเพิ่มสัญญาณนาฬิกาได้ในกรณีที่ต้องใช้ความสามารถในการประมวลผลสูง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หน่วย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หน่วยประมวลผลกลาง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(CPU)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มีหน่วยความจำแบบ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Cache 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emory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รวมในระดับ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(Level)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เดียวกันขนาดไม่น้อยกว่า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8 MB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มีหน่วยประมวลผลเพื่อแสดงภาพ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โดยมีคุณลักษณะอย่างใดอย่างหนึ่ง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หรือดีกว่า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ดังนี้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1)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เป็นแผงวงจรเพื่อแสดงภาพแยกจากแผงวงจรหลักที่มีหน่วยความจำขนาดไม่น้อยกว่า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 GB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2)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มีหน่วยประมวลผลเพื่อแสดงภาพติดตั้งอยู่ภายในหน่วยประมวลผลกลาง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แบบ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Graphics Processing Unit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ที่สามารถใช้หน่วยความจำหลักในการแสดงภาพขนาดไม่น้อยกว่า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 GB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3)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มีหน่วยประมวลผลเพื่อแสดงภาพที่มีความสามารถในการใช้หน่วยความจำหลักในการแสดงภาพขนาดไม่น้อยกว่า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 GB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มีหน่วยความจำหลัก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(RAM)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ชนิด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DDR4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หรือดีกว่า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มีขนาดไม่น้อยกว่า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4 GB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มีหน่วยจัดเก็บข้อมูล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ชนิด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SATA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ดีกว่า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ขนาดความจุไม่น้อยกว่า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 TB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หรือชนิด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Solid State Drive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ขนาดความจุไม่น้อยกว่า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120 GB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หน่วย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DVD-RW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หรือดีกว่า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หน่วย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,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มีแป้นพิมพ์และเมาส์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มีช่องเชื่อมต่อระบบ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lastRenderedPageBreak/>
                          <w:t>เครือข่าย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(Network Interface)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แบบ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10/100/1000 Base-T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หรือดีกว่า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ช่อง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มีช่องเชื่อมต่อ(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Interface)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แบบ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USB 2.0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หรือดีกว่าไม่น้อยกว่า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3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ช่อง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มีจอแสดงภาพขนาดไม่น้อยกว่า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19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นิ้ว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หน่วย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เป็นไปตามกระทรวง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ดิจิทัล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เพื่อเศรษฐกิจและสังคมราคาตามกระทรวง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ดิจิทัล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เพื่อเศรษฐกิจและสังคม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119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 xml:space="preserve">จัดซื้อเครื่องพิมพ์ 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 xml:space="preserve">Multifunction 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 xml:space="preserve">เลเซอร์หรือ 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 xml:space="preserve">LED 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15,000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เป็ค่า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จัดซื้อเครื่องพิมพ์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Multifunction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เลเซอร์หรือ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LED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สีราคา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15,000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มีคุณลักษณะพื้นฐาน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คือ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เป็นอุปกรณ์ที่มีความสามารถเป็น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Printer, Copier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Scanner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ภายในเครื่องเดียวกัน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มีความละเอียดในการพิมพ์ไม่น้อยกว่า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600x600 dpi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มีความเร็วในการพิมพ์ขาวดำสำหรับกระดาษ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A4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18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หน้าต่อนาที(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ppm)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มีความเร็วในการพิมพ์สีสำหรับกระดาษ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A4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18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หน้าต่อนาที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(ppm)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มีหน่วยความจำ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(Memory)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ขนาดไม่น้อยกว่า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 MB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สามารถสแกนเอกสาร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ขนาด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A4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ขาวดำ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สี)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ได้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มีความละเอียดในการสแกนสูงสุด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1,200x1,200 dpi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มีถาดป้อนเอกสารอัตโนมัติ(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Auto Document Feed)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สามารถ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ถ่ายส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าเนา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เอกสารได้ทั้งสีและขาวดำ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สามารถทำสำเนาได้สูงสุดไม่น้อยกว่า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99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สำเนา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lastRenderedPageBreak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สามารถย่อและขยายได้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ถึง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400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เปอร์เซ็นต์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มีช่องเชื่อมต่อ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(Interface)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แบบ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USB 2.0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หรือดีกว่า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ช่อง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มีช่องเชื่อมต่อระบบเครือข่าย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(Network Interface)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แบบ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10/100 Base-T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หรือดีกว่า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ช่อง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สามารถใช้งานผ่านเครือข่ายไร้สาย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Wi-Fi (IEEE 802.11b, g, n)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ได้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มีถาดใส่กระดาษได้ไม่น้อยกว่า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150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แผ่น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สามารถใช้ได้กับ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A4, Letter, Legal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Custom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เป็นไปตามกระทรวง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ดิจิทัล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เพื่อเศรษฐกิจและสังคม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120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 xml:space="preserve">จัดซื้อเครื่องสำรองไฟฟ้า ขนาด 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800 VA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5,000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เพื่อจ่ายเป็นค่าจัดซื้อเครื่องสำรองไฟฟ้า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ขนาด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800 VA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ราคา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2,500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เครื่อง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มีรายละเอียด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คือ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มีกำลังไฟฟ้าด้านนอกไม่น้อยกว่า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800 VA (480 Watts)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สามารถสำรองไฟฟ้าได้ไม่น้อยกว่า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นาที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เป็นไปตามกระทรวง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ดิจิทัล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เพื่อเศรษฐกิจและสังคม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119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8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งานระดับก่อนวัยเรียนและประถมศึกษา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14,043,694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งบบุคลากร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3,913,200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เงินเดือน (ฝ่ายประจำ)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3,913,200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เงินเดือนพนักงาน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2,161,000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เพื่อจ่ายเป็นเงินเดือนพนักงานส่วนตำบลและเงินปรับปรุงเงินเดือน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ตำแหน่งครูและครูผู้ดูแลเด็กจำนวน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8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อัตรา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ตามแผนอัตรากำลัง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จ่ายจากเงินอุดหนุนทั่วไป)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เงินประจำตำแหน่ง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218,400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เพื่อจ่ายเป็นเงินประจำตำแหน่ง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ครู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อันดับ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คศ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2,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คศ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3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จ่ายจากเงินอุดหนุนทั่วไป)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ค่าตอบแทนพนักงานจ้าง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1,433,800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เพื่อจ่ายเป็นค่าตอบแทนพนักงานจ้าง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เงินปรับปรุงค่าตอบแทนพนักงานจ้าง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ผู้ดูแลเด็ก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ทักษะ)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ผู้ดูแลเด็ก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ทั่วไป)จำนวน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อัตรา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ตามแผนอัตรากำลัง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เงินเพิ่มต่าง ๆของพนักงานจ้าง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100,000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เพื่อจ่ายเป็นเงินเพิ่มการครองชีพชั่วคราวแก่ผู้ดูแลเด็ก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ทักษะ)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คนผู้ดูแลเด็ก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ทั่วไป)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อัตรา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ตามแผนอัตรากำลัง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งบดำเนินงาน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4,934,494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ค่าตอบแทน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20,000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เงินช่วยเหลือการศึกษาบุตร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เพื่อจ่ายเป็นค่าศึกษาบุตรของพนักงานส่วนตำบล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ตามระเบียบที่กำหนด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ค่าใช้สอย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1,992,290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รายจ่ายเกี่ยวเนื่องกับการปฏิบัติราชการที่ไม่เข้าลักษณะรายจ่ายหมวดอื่นๆ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แข่งขันทักษะทางวิชาการเปิดบ้านสานฝันศูนย์พัฒนาเด็กเล็ก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50,000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เพื่อจ่ายเป็นค่าใช้จ่ายในโครงการแข่งขันทักษะทางวิชาการเปิดบ้านสานฝันศูนย์พัฒนาเด็กเล็ก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 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lastRenderedPageBreak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2561-2565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8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เป็นไปตามระเบียบกระทรวงมหาดไทยว่าด้วย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ค่าใช้จ่ายในการฝึกอบรม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และการเข้ารับการฝึกอบรมของเจ้าหน้าที่ท้องถิ่น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2557 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</w:tbl>
                <w:p w:rsidR="001E4852" w:rsidRPr="001E4852" w:rsidRDefault="001E4852" w:rsidP="001E48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1E4852" w:rsidRPr="001E4852" w:rsidRDefault="001E4852" w:rsidP="001E48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0" w:type="pct"/>
            <w:vAlign w:val="center"/>
            <w:hideMark/>
          </w:tcPr>
          <w:p w:rsidR="001E4852" w:rsidRPr="001E4852" w:rsidRDefault="001E4852" w:rsidP="001E48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E4852" w:rsidRPr="001E4852" w:rsidTr="001E4852">
        <w:trPr>
          <w:tblCellSpacing w:w="0" w:type="dxa"/>
        </w:trPr>
        <w:tc>
          <w:tcPr>
            <w:tcW w:w="6" w:type="dxa"/>
            <w:vAlign w:val="center"/>
            <w:hideMark/>
          </w:tcPr>
          <w:p w:rsidR="001E4852" w:rsidRPr="001E4852" w:rsidRDefault="001E4852" w:rsidP="001E48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E4852" w:rsidRPr="001E4852" w:rsidRDefault="001E4852" w:rsidP="001E48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1E4852" w:rsidRPr="001E4852" w:rsidRDefault="001E4852" w:rsidP="001E48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852">
        <w:rPr>
          <w:rFonts w:ascii="Times New Roman" w:eastAsia="Times New Roman" w:hAnsi="Times New Roman" w:cs="Times New Roman"/>
          <w:sz w:val="24"/>
          <w:szCs w:val="24"/>
        </w:rPr>
        <w:pict>
          <v:rect id="_x0000_i1032" style="width:0;height:1.5pt" o:hralign="center" o:hrstd="t" o:hr="t" fillcolor="#a0a0a0" stroked="f"/>
        </w:pic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57"/>
        <w:gridCol w:w="3116"/>
      </w:tblGrid>
      <w:tr w:rsidR="001E4852" w:rsidRPr="001E4852" w:rsidTr="001E4852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657"/>
            </w:tblGrid>
            <w:tr w:rsidR="001E4852" w:rsidRPr="001E4852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"/>
                    <w:gridCol w:w="4051"/>
                    <w:gridCol w:w="2371"/>
                    <w:gridCol w:w="1229"/>
                  </w:tblGrid>
                  <w:tr w:rsidR="001E4852" w:rsidRPr="001E4852" w:rsidTr="001E4852">
                    <w:trPr>
                      <w:trHeight w:val="193"/>
                    </w:trPr>
                    <w:tc>
                      <w:tcPr>
                        <w:tcW w:w="6" w:type="dxa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4950" w:type="dxa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978" w:type="dxa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461" w:type="dxa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1E4852" w:rsidRPr="001E4852" w:rsidTr="001E4852">
                    <w:trPr>
                      <w:trHeight w:val="7"/>
                    </w:trPr>
                    <w:tc>
                      <w:tcPr>
                        <w:tcW w:w="6" w:type="dxa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gridSpan w:val="2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Merge w:val="restart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229"/>
                        </w:tblGrid>
                        <w:tr w:rsidR="001E4852" w:rsidRPr="001E4852">
                          <w:trPr>
                            <w:trHeight w:val="363"/>
                            <w:tblCellSpacing w:w="0" w:type="dxa"/>
                          </w:trPr>
                          <w:tc>
                            <w:tcPr>
                              <w:tcW w:w="144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jc w:val="right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หน้า : 7/13</w:t>
                              </w:r>
                            </w:p>
                          </w:tc>
                        </w:tr>
                      </w:tbl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cs/>
                          </w:rPr>
                        </w:pPr>
                      </w:p>
                    </w:tc>
                  </w:tr>
                  <w:tr w:rsidR="001E4852" w:rsidRPr="001E4852" w:rsidTr="001E4852">
                    <w:trPr>
                      <w:trHeight w:val="356"/>
                    </w:trPr>
                    <w:tc>
                      <w:tcPr>
                        <w:tcW w:w="6" w:type="dxa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51"/>
                        </w:tblGrid>
                        <w:tr w:rsidR="001E4852" w:rsidRPr="001E4852">
                          <w:trPr>
                            <w:trHeight w:val="367"/>
                            <w:tblCellSpacing w:w="0" w:type="dxa"/>
                          </w:trPr>
                          <w:tc>
                            <w:tcPr>
                              <w:tcW w:w="49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วันที่พิมพ์ : 9/6/2563 09:11:19</w:t>
                              </w:r>
                            </w:p>
                          </w:tc>
                        </w:tr>
                      </w:tbl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cs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Merge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1E4852" w:rsidRPr="001E4852" w:rsidRDefault="001E4852" w:rsidP="001E48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1E4852" w:rsidRPr="001E4852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40"/>
                    <w:gridCol w:w="140"/>
                    <w:gridCol w:w="140"/>
                    <w:gridCol w:w="140"/>
                    <w:gridCol w:w="232"/>
                    <w:gridCol w:w="1475"/>
                    <w:gridCol w:w="1166"/>
                    <w:gridCol w:w="952"/>
                    <w:gridCol w:w="799"/>
                    <w:gridCol w:w="693"/>
                    <w:gridCol w:w="1360"/>
                    <w:gridCol w:w="420"/>
                  </w:tblGrid>
                  <w:tr w:rsidR="001E4852" w:rsidRPr="001E4852">
                    <w:tc>
                      <w:tcPr>
                        <w:tcW w:w="232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2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2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2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2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74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74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74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74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37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425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ค่าใช้จ่ายในการจัดการศึกษาสำหรับศูนย์พัฒนาเด็กเล็ก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240,690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เพื่อเป็นค่าใช้จ่ายในการจัดการศึกษาสำหรับศูนย์พัฒนาเด็กเล็ก(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ศพด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.)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ตั้งไว้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240,690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มีรายละเอียดดังนี้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1.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ศพด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.บ้านปากแพรก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ตั้งไว้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91,530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 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ค่าหนังสือ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(81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คนๆละ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จำนวนเงิน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16,200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 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ค่าอุปกรณ์การเรียน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(81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คนๆละ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จำนวนเงิน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16,200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 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ค่าเครื่องแบบผู้เรียน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(81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คนๆละ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300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จำนวนเงิน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24,300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 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ค่ากิจกรรมพัฒนาคุณภาพผู้เรียน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(81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คนๆละ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430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จำนวนเงิน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34,830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2. 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ศพด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.บ้านไร่ยาว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ตั้งไว้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24,860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 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ค่าหนังสือ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(22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คนๆละ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จำนวนเงิน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4,400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 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ค่าอุปกรณ์การเรียน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(22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คนๆละ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จำนวนเงิน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4,400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 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ค่าเครื่องแบบผู้เรียน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(22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คนๆ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lastRenderedPageBreak/>
                          <w:t>ละ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300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จำนวนเงิน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6,600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 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ค่ากิจกรรมพัฒนาคุณภาพผู้เรียน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(22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คนๆละ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430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จำนวนเงิน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9,460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 xml:space="preserve"> 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3. 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ศพด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.บ้านคลองเสาเหนือ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ตั้งไว้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55,370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 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ค่าหนังสือ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(49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คนๆละ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จำนวนเงิน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9,800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 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ค่าอุปกรณ์การเรียน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(49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คนๆละ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จำนวนเงิน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9,800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 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ค่าเครื่องแบบผู้เรียน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(49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คนๆละ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300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จำนวนเงิน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14,700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 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ค่ากิจกรรมพัฒนาคุณภาพผู้เรียน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(49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คนๆละ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430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จำนวนเงิน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21,070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4. 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ศพด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.บ้านไสเตาอ้อย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ตั้งไว้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68,930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 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ค่าหนังสือ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(61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คนๆละ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จำนวนเงิน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12,200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 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ค่าอุปกรณ์การเรียน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(61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คนๆละ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จำนวนเงิน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12,200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 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ค่าเครื่องแบบผู้เรียน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(61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คนๆละ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300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จำนวนเงิน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18,300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 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ค่ากิจกรรมพัฒนาคุณภาพผู้เรียน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(61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คนๆละ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430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จำนวนเงิน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26,230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2561-2565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เป็นไปตามหนังสือกระทรวงมหาดไทย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ด่วนที่สุด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0816.2/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2786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ลว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8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พฤษภาคม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จ่ายจากเงินอุดหนุนทั่วไป)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 xml:space="preserve">โครงการสนับสนุนค่าใช้จ่ายการบริหารสถานศึกษา (เงินอุดหนุนสำหรับสนับสนุนค่าจัดการเรียนการสอนของ 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ศพด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.(รายหัว))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384,200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เพื่อจ่ายเป็นโครงการสนับสนุนค่าใช้จ่ายการบริหารสถานศึกษา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เงินอุดหนุนสำหรับสนับสนุนค่าจัดการเรียนการสอนของ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ศพด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.(รายหัว))จำนวน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384,200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มีรายละเอียดดังนี้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1. 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ศพด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.บ้านปากแพรก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(84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คนๆละ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1,700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จำนวนเงิน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142,800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2. 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ศพด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.บ้านไร่ยาว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(22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คนๆละ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1,700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จำนวนเงิน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37,400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3. 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ศพด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.บ้านคลองเสาเหนือ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(51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คนๆละ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1,700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จำนวนเงิน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86,700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4. 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ศพด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.บ้านไสเตาอ้อย(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69 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คนๆละ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1,700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จำนวนเงิน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117,300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66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5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เป็นไปตามหนังสือกระทรวงมหาดไทย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ด่วนที่สุด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0816.2/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2786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ลว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8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พฤษภาคม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จ่ายจากเงินอุดหนุนทั่วไป)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โครงการสนับสนุนค่าใช้จ่ายการบริหารสถานศึกษา(เงินอุดหนุนสำหรับสนับสนุนอาหารกลางวัน)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1,107,400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โครงการสนับสนุนค่าใช้จ่ายการบริหารสถานศึกษา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ค่าเงินอุดหนุนสำหรับสนับสนุนอาหารกลางวัน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1,107,400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เพื่อจ่ายเป็นค่าอาหารกลางวันศูนย์พัฒนาเด็กเล็กในพื้นที่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ข้อมูลจำนวนเด็ก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lastRenderedPageBreak/>
                          <w:t>นักเรียน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ณ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วันที่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มิถุนายน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2562 )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ดังนี้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1. 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ศพด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.บ้านปากแพรก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(84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คนๆละ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บาท/วัน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245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วัน)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จำนวนเงิน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411,600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2. 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ศพด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.บ้านไร่ยาว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(22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คนๆละ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บาท/วัน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245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วัน)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จำนวนเงิน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107,800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3. 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ศพด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.บ้านคลองเสาเหนือ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(51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คนๆละ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บาท/วัน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245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วัน)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จำนวนเงิน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249,900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4. 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ศพด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.บ้านไสเตาอ้อย(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69 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คนๆละ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บาท/วัน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245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วัน)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จำนวนเงิน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338100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2561 - 2565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66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3)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เป็นไปตามหนังสือกระทรวงมหาดไทย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ด่วนที่สุด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0816.2/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2786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ลว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8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พฤษภาคม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จ่ายจากเงินรายอุดหนุนทั่วไป)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ที่อ่านหนังสือท้องถิ่นรักการอ่าน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เพื่อจ่ายเป็นค่าโครงการที่อ่านหนังสือท้องถิ่นรักการอ่าน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71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24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ว่าด้วยการเบิกจ่ายค่าใช้จ่ายในการจัดงาน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การแข่งขันกีฬาและส่งนักกีฬาเข้าร่วมการแข่งขันกีฬาขององค์กรปกครองส่วนท้องถิ่น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2559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วันเด็กแห่งชาติ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90,000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เพื่อจ่ายเป็นค่าโครงการวันเด็กแห่งชาติ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ค่าของขวัญ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ของรางวัลในงานวันเด็กหรือค่าใช้จ่ายอื่นใดที่เกี่ยวข้อง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66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ว่าด้วยการเบิกจ่ายค่าใช้จ่ายในการจัดงาน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การแข่งขันกีฬาและส่งนักกีฬาเข้าร่วมการแข่งขันกีฬาขององค์กรปกครองส่วนท้องถิ่น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2559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 xml:space="preserve">อบรมเชิงปฏิบัติการจัดทำแผนพัฒนาการศึกษาของ 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ศพด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100,000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เพื่อจ่ายเป็นค่าใช้จ่ายในโครงการอบรมเชิงปฏิบัติการจัดทำแผนพัฒนาการศึกษาของ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ศพด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  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71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21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เป็นไปตามระเบียบกระทรวงมหาดไทยว่าด้วย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ค่าใช้จ่ายในการฝึกอบรม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และการเข้ารับการฝึกอบรมของเจ้าหน้าที่ท้องถิ่น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2557 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ค่าวัสดุ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2,922,204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ค่าอาหารเสริม (นม)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2,922,204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ค่าอาหารเสริม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นม)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ตั้งไว้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2,922,204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ศูนย์พัฒนาเด็กเล็ก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ตั้งไว้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433,061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เพื่อจ่ายเป็นค่าอาหารเสริม(นม)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ศูนย์พัฒนาเด็กเล็กในพื้นที่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ข้อมูลจำนวนเด็กนักเรียน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ณ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วันที่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มิถุนายน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2562)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lastRenderedPageBreak/>
                          <w:t>รายละเอียดดังนี้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1.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ศพด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.บ้านปากแพรก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(84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คนๆละ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7.37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บาท/วัน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260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วัน)จำนวนเงิน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160,961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2.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ศพด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.บ้านไร่ยาว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(22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คนๆละ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7.37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บาท/วัน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260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วัน)จำนวนเงิน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42,156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3.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ศพด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.บ้านคลองเสาเหนือ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(51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คนๆละ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7.37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บาท/วัน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260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วัน)จำนวนเงิน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97,726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4.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ศพด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.บ้านไสเตาอ้อย(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69 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คนๆละ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7.37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บาท/วัน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260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วัน)จำนวนเงิน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132,218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เด็กนักเรียนสังกัดสำนักงานคณะกรรมการการศึกษาขั้นพื้นฐาน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ในเขตพื้นที่องค์การบริหารส่วนตำบลบางขัน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ตั้งไว้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2,489,143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ข้อมูลจำนวนเด็กนักเรียน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ณ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วันที่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มิถุนายน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2562)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ดังนี้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1.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โรงเรียนโสต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ทัศน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ศึกษาฯ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(177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คนๆละ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7.37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บาท/วัน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260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วัน)จำนวนเงิน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339,167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2.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โรงเรียนบ้านปากแพรก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(286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คนๆละ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7.37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บาท/วัน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260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วัน)จำนวนเงิน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548,033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3.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โรงเรียนบ้านคลองเสาเหนือ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(404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คนๆละ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7.37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บาท/วัน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260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วัน)จำนวนเงิน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774,145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4.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โรงเรียนบ้านควนประ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(101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คนๆละ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7.37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บาท/วัน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260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วัน)จำนวนเงิน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193,536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5.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โรงเรียน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ตชด.บ้านไร่ยาว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(88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คนๆ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lastRenderedPageBreak/>
                          <w:t>ละ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7.37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บาท/วัน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260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วัน)จำนวนเงิน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168,626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6.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โรงเรียนบ้านไสเตาอ้อย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(137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คนๆละ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7.37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บาท/วัน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260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วัน)จำนวนเงิน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262,519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7.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โรงเรียน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ตชด.บ้านยูงงาม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(106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คนๆละ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7.37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บาท/วัน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260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วัน)จำนวนเงิน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203,117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               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โดยถือปฏิบัติตามหนังสือกระทรวงมหาดไทย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ด่วนที่สุด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0816.2/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2786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ลว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8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พฤษภาคม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2561-2565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66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4)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จ่ายจากเงินอุดหนุนทั่วไป)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งบเงินอุดหนุน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5,196,000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เงินอุดหนุน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5,196,000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เงินอุดหนุนส่วนราชการ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เงินอุดหนุนส่วนราชการ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5,196,000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-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ค่าอาหารกลางวันโรงเรียน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ตั้งไว้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5,196,000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1.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โรงเรียนโสต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ทัศน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ศึกษา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ฯ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(177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ๆ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ละ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บาท/วัน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วัน)จำนวนเงิน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708,000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2.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โรงเรียนบ้านปากแพรก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(286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ๆ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ละ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บาท/วัน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วัน)จำนวนเงิน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1,144,000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3.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โรงเรียนบ้านคลองเสาเหนือ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(404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ๆ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ละ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บาท/วัน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วัน)จำนวนเงิน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1,616,000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lastRenderedPageBreak/>
                          <w:t>4.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โรงเรียนบ้านควนประ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(101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ๆ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ละ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บาท/วัน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วัน)จำนวนเงิน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404,000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5.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โรงเรียน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ตชด.บ้านไร่ยาว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(88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ๆ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ละ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บาท/วัน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วัน)จำนวนเงิน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352,000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6.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โรงเรียนบ้านไสเตาอ้อย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(137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ๆ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ละ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บาท/วัน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วัน)จำนวนเงิน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548,000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7.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โรงเรียน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ตชด.บ้านยูงงาม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(106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ๆ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ละ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บาท/วัน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วัน)จำนวนเงิน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424,000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โดยถือปฏิบัติตามหนังสือกระทรวงมหาดไทย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ด่วนที่สุด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0816.2/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2786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ลว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8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พฤษภาคม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2561-2565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66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3)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จ่ายจากเงินอุดหนุนทั่วไป)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gridSpan w:val="1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center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  <w:u w:val="single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u w:val="single"/>
                            <w:cs/>
                          </w:rPr>
                          <w:lastRenderedPageBreak/>
                          <w:t>แผนงานสาธารณสุข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8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งานบริการสาธารณสุขและงานสาธารณสุขอื่น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860,000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งบดำเนินงาน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500,000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ค่าใช้สอย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500,000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รายจ่ายเกี่ยวเนื่องกับการปฏิบัติราชการที่ไม่เข้าลักษณะรายจ่ายหมวดอื่นๆ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การบริการสาธารณสุขดูแลสุขภาพของประชาชนในชุมชน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100,000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เพื่อจ่ายเป็นค่าใช้จ่ายตามโครงการการบริการสาธารณสุขดูแลสุขภาพของประชาชนในชุมชน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ช่น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ค่าตอบแทนวิทยากร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ค่าอาหาร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ค่าป้าย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lastRenderedPageBreak/>
                          <w:t>ประชาสัมพันธ์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4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เป็นไปตามพระราชบัญญัติสภาตำบลและองค์การบริหารส่วนตำบล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 (3) 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2557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บริหารจัดการขยะอันตรายชุมชน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10,000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เพื่อจ่ายเป็นค่าใช้จ่ายตามโครงการบริหารจัดการขยะอันตรายชุมชน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ค่าตอบแทนวิทยากร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ค่าป้ายประชาสัมพันธ์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2561 - 2565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91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62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เป็นไปตามพระราชบัญญัติสภาตำบลและองค์การบริหารส่วนตำบล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 (2) 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2557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พัฒนาศักยภาพผู้ทำหน้าที่ดูแลสุขภาพในชุมชน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เพื่อจ่ายเป็นค่าใช้จ่ายตามโครงการพัฒนาศักยภาพผู้ทำหน้าที่ดูแลสุขภาพในชุมชน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ค่าตอบแทนวิทยากร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ค่าอาหาร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ค่าป้ายประชาสัมพันธ์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lastRenderedPageBreak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2561 - 2565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73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เป็นไปตามพระราชบัญญัติสภาตำบลและองค์การบริหารส่วนตำบล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 (6) 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2557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รณรงค์และป้องกันโรคไข้เลือดออก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150,000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เพื่อจ่ายเป็นค่าใช้จ่ายในโครงการรณรงค์และป้องกันโรคไข้เลือดออก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ป้ายประชาสัมพันธ์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ทรายอะเบท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น้ำมันดีเซล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2561-2565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เป็นไปตามพระราชบัญญัติสภาตำบลและองค์การบริหารส่วนตำบล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 (4) 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เป็นไปตามหนังสือกรมส่งเสริมการปกครองท้องถิ่น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ด่วนที่สุด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0810.5/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2072 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5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กรกฏาคม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2561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รณรงค์และป้องกันโรคพิษสุนัขบ้า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140,000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เพื่อจ่ายเป็นค่าใช้จ่ายโครงการรณรงค์และป้องกันโรคพิษสุนัขบ้า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ค่าวัคซีน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เข็มฉีดยา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ป้ายประชาสัมพันธ์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0808.2/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lastRenderedPageBreak/>
                          <w:t>ว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3886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28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มิถุนายน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เรื่อง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ซักซ้อมแนวทางการจัดทำงบประมาณรายจ่ายประจำปีงบประมาณ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2563 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ขององค์กรปกครองส่วนท้องถิ่น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เป็นไปตามพระราชบัญญัติสภาตำบลและองค์การบริหารส่วนตำบล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 (3) 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2557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ว่าด้วยการเบิกจ่ายเงินค่าตอบแทนการปฏิบัติงานนอกเวลาราชการขององค์กรปกครองส่วน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2559                 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รณรงค์และป้องกันโรคเอดส์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30,000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เพื่อจ่ายเป็นค่าใช้จ่ายตามโครงการรณรงค์และป้องกันโรคเอดส์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ค่าตอบแทนวิทยากร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ค่าอาหาร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ค่าป้ายประชาสัมพันธ์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2561 - 2565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73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5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เป็นไปตามพระราชบัญญัติสภาตำบลและองค์การบริหารส่วนตำบล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 (3) 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เป็นไปตามระเบียบกระทรวงมหาดไทยว่าด้วย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lastRenderedPageBreak/>
                          <w:t>ค่าใช้จ่ายในการฝึกอบรมและการเข้ารับการฝึกอบรมของเจ้าหน้าที่ท้องถิ่น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2557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ลดละเลิกถุงพลาสติก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30,000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เพื่อจ่ายเป็นค่าใช้จ่ายตามลดละเลิกถุงพลาสติก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ป้ายประชาสัมพันธ์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แผ่นพับ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เป็นไปตามแผนพัฒนาท้องถิ่นสี่ปี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2561 - 2565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92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66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เป็นไปตามพระราชบัญญัติสภาตำบลและองค์การบริหารส่วนตำบล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 (2) 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2557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ส่งเสริมการจัดการขยะอินทรีย์และขยะเปียกในครัวเรือน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10,000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เพื่อจ่ายเป็นค่าใช้จ่ายตามโครงการส่งเสริมการจัดการขยะอินทรีย์และขยะเปียกในครัวเรือน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ค่าตอบแทนวิทยากร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ค่าอาหาร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ค่าป้ายประชาสัมพันธ์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2561 - 2565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91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63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เป็นไปตามพระราชบัญญัติสภาตำบลและองค์การบริหารส่วนตำบล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 (2) 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lastRenderedPageBreak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2557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ส่งเสริมการใช้สารอินทรีย์แทนสารเคมี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10,000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เพื่อจ่ายเป็นค่าใช้จ่ายตามโครงการส่งเสริมการใช้สารอินทรีย์แทนสารเคมีเช่น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ค่าตอบแทนวิทยากร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ค่าอาหาร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ค่าป้ายประชาสัมพันธ์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2561 - 2565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92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65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เป็นไปตามพระราชบัญญัติสภาตำบลและองค์การบริหารส่วนตำบล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 (7) 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2557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งบเงินอุดหนุน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360,000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เงินอุดหนุน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360,000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เงินอุดหนุนกิจการที่เป็นสาธารณประโยชน์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 xml:space="preserve">อุดหนุนกองทุนหมู่บ้าน หมู่ที่ 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เพื่อเป็นค่าใช้จ่ายในการอุดหนุนกองทุนหมู่บ้าน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หมู่ที่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ตามโครงการรณรงค์แก้ปัญหายาเสพติด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to be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numberone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ศูนย์เพื่อนใจวัยรุ่นในชุมชน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หมู่บ้าน)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2561-2565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79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lastRenderedPageBreak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เป็นไปตามหนังสือกรมส่งเสริมการปกครองท้องถิ่น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ด่วนที่สุด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0808.2/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3886 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28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มิถุนายน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เรื่องซักซ้อมแนวทางการจัดทำงบประมาณรายจ่ายประจำปี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2563 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ของ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อปท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เป็นไปตามระเบียบกระทรวงมหาดไทยว่าด้วยเงินอุดหนุนขององค์กรปกครองส่วนท้องถิ่น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2559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เป็นไปตามพระราชบัญญัติสภาตำบลและองค์การบริหารส่วนตำบล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 (3)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จ่ายจากเงินอุดหนุนทั่วไป)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</w:tbl>
                <w:p w:rsidR="001E4852" w:rsidRPr="001E4852" w:rsidRDefault="001E4852" w:rsidP="001E48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1E4852" w:rsidRPr="001E4852" w:rsidRDefault="001E4852" w:rsidP="001E48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0" w:type="pct"/>
            <w:vAlign w:val="center"/>
            <w:hideMark/>
          </w:tcPr>
          <w:p w:rsidR="001E4852" w:rsidRPr="001E4852" w:rsidRDefault="001E4852" w:rsidP="001E48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E4852" w:rsidRPr="001E4852" w:rsidTr="001E4852">
        <w:trPr>
          <w:tblCellSpacing w:w="0" w:type="dxa"/>
        </w:trPr>
        <w:tc>
          <w:tcPr>
            <w:tcW w:w="6" w:type="dxa"/>
            <w:vAlign w:val="center"/>
            <w:hideMark/>
          </w:tcPr>
          <w:p w:rsidR="001E4852" w:rsidRPr="001E4852" w:rsidRDefault="001E4852" w:rsidP="001E48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E4852" w:rsidRPr="001E4852" w:rsidRDefault="001E4852" w:rsidP="001E48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1E4852" w:rsidRPr="001E4852" w:rsidRDefault="001E4852" w:rsidP="001E48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852">
        <w:rPr>
          <w:rFonts w:ascii="Times New Roman" w:eastAsia="Times New Roman" w:hAnsi="Times New Roman" w:cs="Times New Roman"/>
          <w:sz w:val="24"/>
          <w:szCs w:val="24"/>
        </w:rPr>
        <w:pict>
          <v:rect id="_x0000_i1033" style="width:0;height:1.5pt" o:hralign="center" o:hrstd="t" o:hr="t" fillcolor="#a0a0a0" stroked="f"/>
        </w:pic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86"/>
        <w:gridCol w:w="3887"/>
      </w:tblGrid>
      <w:tr w:rsidR="001E4852" w:rsidRPr="001E4852" w:rsidTr="001E4852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886"/>
            </w:tblGrid>
            <w:tr w:rsidR="001E4852" w:rsidRPr="001E4852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"/>
                    <w:gridCol w:w="3653"/>
                    <w:gridCol w:w="2102"/>
                    <w:gridCol w:w="1125"/>
                  </w:tblGrid>
                  <w:tr w:rsidR="001E4852" w:rsidRPr="001E4852" w:rsidTr="001E4852">
                    <w:trPr>
                      <w:trHeight w:val="193"/>
                    </w:trPr>
                    <w:tc>
                      <w:tcPr>
                        <w:tcW w:w="6" w:type="dxa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4950" w:type="dxa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978" w:type="dxa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461" w:type="dxa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1E4852" w:rsidRPr="001E4852" w:rsidTr="001E4852">
                    <w:trPr>
                      <w:trHeight w:val="7"/>
                    </w:trPr>
                    <w:tc>
                      <w:tcPr>
                        <w:tcW w:w="6" w:type="dxa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gridSpan w:val="2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Merge w:val="restart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125"/>
                        </w:tblGrid>
                        <w:tr w:rsidR="001E4852" w:rsidRPr="001E4852">
                          <w:trPr>
                            <w:trHeight w:val="363"/>
                            <w:tblCellSpacing w:w="0" w:type="dxa"/>
                          </w:trPr>
                          <w:tc>
                            <w:tcPr>
                              <w:tcW w:w="144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jc w:val="right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หน้า : 8/13</w:t>
                              </w:r>
                            </w:p>
                          </w:tc>
                        </w:tr>
                      </w:tbl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cs/>
                          </w:rPr>
                        </w:pPr>
                      </w:p>
                    </w:tc>
                  </w:tr>
                  <w:tr w:rsidR="001E4852" w:rsidRPr="001E4852" w:rsidTr="001E4852">
                    <w:trPr>
                      <w:trHeight w:val="356"/>
                    </w:trPr>
                    <w:tc>
                      <w:tcPr>
                        <w:tcW w:w="6" w:type="dxa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653"/>
                        </w:tblGrid>
                        <w:tr w:rsidR="001E4852" w:rsidRPr="001E4852">
                          <w:trPr>
                            <w:trHeight w:val="367"/>
                            <w:tblCellSpacing w:w="0" w:type="dxa"/>
                          </w:trPr>
                          <w:tc>
                            <w:tcPr>
                              <w:tcW w:w="49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วันที่พิมพ์ : 9/6/2563 09:11:19</w:t>
                              </w:r>
                            </w:p>
                          </w:tc>
                        </w:tr>
                      </w:tbl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cs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Merge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1E4852" w:rsidRPr="001E4852" w:rsidRDefault="001E4852" w:rsidP="001E48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1E4852" w:rsidRPr="001E4852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40"/>
                    <w:gridCol w:w="140"/>
                    <w:gridCol w:w="140"/>
                    <w:gridCol w:w="140"/>
                    <w:gridCol w:w="218"/>
                    <w:gridCol w:w="1212"/>
                    <w:gridCol w:w="967"/>
                    <w:gridCol w:w="792"/>
                    <w:gridCol w:w="664"/>
                    <w:gridCol w:w="693"/>
                    <w:gridCol w:w="1360"/>
                    <w:gridCol w:w="420"/>
                  </w:tblGrid>
                  <w:tr w:rsidR="001E4852" w:rsidRPr="001E4852">
                    <w:tc>
                      <w:tcPr>
                        <w:tcW w:w="232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2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2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2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2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74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74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74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74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37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425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 xml:space="preserve">อุดหนุนกองทุนหมู่บ้าน หมู่ที่ 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10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เพื่อเป็นค่าใช้จ่ายในการอุดหนุนกองทุนหมู่บ้าน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หมู่ที่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ตามโครงการรณรงค์แก้ปัญหายาเสพติด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to be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numberone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ศูนย์เพื่อนใจวัยรุ่นในชุมชน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หมู่บ้าน)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2561-2565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79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เป็นไปตามหนังสือกรมส่งเสริมการปกครองท้องถิ่น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ด่วนที่สุด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0808.2/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3886 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28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มิถุนายน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เรื่อง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lastRenderedPageBreak/>
                          <w:t>ซักซ้อมแนวทางการจัดทำงบประมาณรายจ่ายประจำปี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2563 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ของ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อปท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เป็นไปตามระเบียบกระทรวงมหาดไทยว่าด้วยเงินอุดหนุนขององค์กรปกครองส่วนท้องถิ่น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2559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เป็นไปตามพระราชบัญญัติสภาตำบลและองค์การบริหารส่วนตำบล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 (3)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จ่ายจากเงินอุดหนุนทั่วไป)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 xml:space="preserve">อุดหนุนกองทุนหมู่บ้าน หมู่ที่ 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11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เพื่อเป็นค่าใช้จ่ายในการอุดหนุนกองทุนหมู่บ้าน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หมู่ที่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11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ตามโครงการรณรงค์แก้ปัญหายาเสพติด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to be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numberone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ศูนย์เพื่อนใจวัยรุ่นในชุมชน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หมู่บ้าน)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2561-2565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79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เป็นไปตามหนังสือกรมส่งเสริมการปกครองท้องถิ่น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ด่วนที่สุด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0808.2/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3886 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28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มิถุนายน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เรื่องซักซ้อมแนวทางการจัดทำงบประมาณรายจ่ายประจำปี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2563 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ของ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อปท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เป็นไปตามระเบียบกระทรวงมหาดไทยว่าด้วยเงินอุดหนุนขององค์กรปกครองส่วนท้องถิ่น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lastRenderedPageBreak/>
                          <w:t>2559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เป็นไปตามพระราชบัญญัติสภาตำบลและองค์การบริหารส่วนตำบล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 (3)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จ่ายจากเงินอุดหนุนทั่วไป)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 xml:space="preserve">อุดหนุนกองทุนหมู่บ้าน หมู่ที่ 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12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เพื่อเป็นค่าใช้จ่ายในการอุดหนุนกองทุนหมู่บ้าน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หมู่ที่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ตามโครงการรณรงค์แก้ปัญหายาเสพติด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to be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numberone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ศูนย์เพื่อนใจวัยรุ่นในชุมชน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หมู่บ้าน)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2561-2565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79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เป็นไปตามหนังสือกรมส่งเสริมการปกครองท้องถิ่น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ด่วนที่สุด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0808.2/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3886 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28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มิถุนายน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เรื่องซักซ้อมแนวทางการจัดทำงบประมาณรายจ่ายประจำปี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2563 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ของ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อปท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เป็นไปตามระเบียบกระทรวงมหาดไทยว่าด้วยเงินอุดหนุนขององค์กรปกครองส่วนท้องถิ่น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2559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เป็นไปตามพระราชบัญญัติสภาตำบลและองค์การบริหารส่วนตำบล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ฉบับ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lastRenderedPageBreak/>
                          <w:t>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 (3)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จ่ายจากเงินอุดหนุนทั่วไป)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 xml:space="preserve">อุดหนุนกองทุนหมู่บ้าน หมู่ที่ 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13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เพื่อเป็นค่าใช้จ่ายในการอุดหนุนกองทุนหมู่บ้าน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หมู่ที่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13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ตามโครงการรณรงค์แก้ปัญหายาเสพติด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to be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numberone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ศูนย์เพื่อนใจวัยรุ่นในชุมชน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หมู่บ้าน)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2561-2565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79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เป็นไปตามหนังสือกรมส่งเสริมการปกครองท้องถิ่น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ด่วนที่สุด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0808.2/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3886 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28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มิถุนายน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เรื่องซักซ้อมแนวทางการจัดทำงบประมาณรายจ่ายประจำปี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2563 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ของ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อปท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เป็นไปตามระเบียบกระทรวงมหาดไทยว่าด้วยเงินอุดหนุนขององค์กรปกครองส่วนท้องถิ่น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2559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เป็นไปตามพระราชบัญญัติสภาตำบลและองค์การบริหารส่วนตำบล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 (3)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จ่ายจากเงินอุดหนุนทั่วไป)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 xml:space="preserve">อุดหนุนกองทุนหมู่บ้าน หมู่ที่ 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14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เพื่อเป็นค่าใช้จ่ายในการอุดหนุนกองทุนหมู่บ้าน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หมู่ที่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14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ตามโครงการรณรงค์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lastRenderedPageBreak/>
                          <w:t>แก้ปัญหายาเสพติด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to be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numberone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ศูนย์เพื่อนใจวัยรุ่นในชุมชน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หมู่บ้าน)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2561-2565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79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เป็นไปตามหนังสือกรมส่งเสริมการปกครองท้องถิ่น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ด่วนที่สุด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0808.2/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3886 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28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มิถุนายน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เรื่องซักซ้อมแนวทางการจัดทำงบประมาณรายจ่ายประจำปี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2563 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ของ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อปท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เป็นไปตามระเบียบกระทรวงมหาดไทยว่าด้วยเงินอุดหนุนขององค์กรปกครองส่วนท้องถิ่น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2559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เป็นไปตามพระราชบัญญัติสภาตำบลและองค์การบริหารส่วนตำบล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 (3)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จ่ายจากเงินอุดหนุนทั่วไป)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 xml:space="preserve">อุดหนุนกองทุนหมู่บ้าน หมู่ที่ 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15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เพื่อเป็นค่าใช้จ่ายในการอุดหนุนกองทุนหมู่บ้าน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หมู่ที่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ตามโครงการรณรงค์แก้ปัญหายาเสพติด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to be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numberone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ศูนย์เพื่อนใจวัยรุ่นในชุมชน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หมู่บ้าน)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2561-2565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79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lastRenderedPageBreak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เป็นไปตามหนังสือกรมส่งเสริมการปกครองท้องถิ่น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ด่วนที่สุด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0808.2/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3886 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28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มิถุนายน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เรื่องซักซ้อมแนวทางการจัดทำงบประมาณรายจ่ายประจำปี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2563 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ของ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อปท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เป็นไปตามระเบียบกระทรวงมหาดไทยว่าด้วยเงินอุดหนุนขององค์กรปกครองส่วนท้องถิ่น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2559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เป็นไปตามพระราชบัญญัติสภาตำบลและองค์การบริหารส่วนตำบล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 (3)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จ่ายจากเงินอุดหนุนทั่วไป)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 xml:space="preserve">อุดหนุนกองทุนหมู่บ้าน หมู่ที่ 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16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เพื่อเป็นค่าใช้จ่ายในการอุดหนุนกองทุนหมู่บ้าน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หมู่ที่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16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ตามโครงการรณรงค์แก้ปัญหายาเสพติด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to be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numberone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ศูนย์เพื่อนใจวัยรุ่นในชุมชน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หมู่บ้าน)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2561-2565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79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เป็นไปตามหนังสือกรมส่งเสริมการปกครองท้องถิ่น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ด่วนที่สุด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0808.2/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3886 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28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มิถุนายน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เรื่องซักซ้อมแนวทางการจัดทำงบประมาณ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lastRenderedPageBreak/>
                          <w:t>รายจ่ายประจำปี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2563 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ของ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อปท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เป็นไปตามระเบียบกระทรวงมหาดไทยว่าด้วยเงินอุดหนุนขององค์กรปกครองส่วนท้องถิ่น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2559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เป็นไปตามพระราชบัญญัติสภาตำบลและองค์การบริหารส่วนตำบล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 (3)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จ่ายจากเงินอุดหนุนทั่วไป)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 xml:space="preserve">อุดหนุนกองทุนหมู่บ้าน หมู่ที่ 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17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เพื่อเป็นค่าใช้จ่ายในการอุดหนุนกองทุนหมู่บ้าน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หมู่ที่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ตามโครงการรณรงค์แก้ปัญหายาเสพติด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to be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numberone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ศูนย์เพื่อนใจวัยรุ่นในชุมชน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หมู่บ้าน)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2561-2565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79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เป็นไปตามหนังสือกรมส่งเสริมการปกครองท้องถิ่น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ด่วนที่สุด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0808.2/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3886 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28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มิถุนายน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เรื่องซักซ้อมแนวทางการจัดทำงบประมาณรายจ่ายประจำปี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2563 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ของ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อปท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เป็นไปตามระเบียบกระทรวงมหาดไทยว่าด้วยเงินอุดหนุนขององค์กรปกครองส่วนท้องถิ่น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2559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lastRenderedPageBreak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เป็นไปตามพระราชบัญญัติสภาตำบลและองค์การบริหารส่วนตำบล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 (3)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จ่ายจากเงินอุดหนุนทั่วไป)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 xml:space="preserve">อุดหนุนกองทุนหมู่บ้าน หมู่ที่ 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18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เพื่อเป็นค่าใช้จ่ายในการอุดหนุนกองทุนหมู่บ้าน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หมู่ที่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18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ตามโครงการรณรงค์แก้ปัญหายาเสพติด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to be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numberone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ศูนย์เพื่อนใจวัยรุ่นในชุมชน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หมู่บ้าน)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2561-2565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79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เป็นไปตามหนังสือกรมส่งเสริมการปกครองท้องถิ่น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ด่วนที่สุด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0808.2/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3886 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28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มิถุนายน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เรื่องซักซ้อมแนวทางการจัดทำงบประมาณรายจ่ายประจำปี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2563 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ของ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อปท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เป็นไปตามระเบียบกระทรวงมหาดไทยว่าด้วยเงินอุดหนุนขององค์กรปกครองส่วนท้องถิ่น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2559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เป็นไปตามพระราชบัญญัติสภาตำบลและองค์การบริหารส่วนตำบล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ฉบับ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lastRenderedPageBreak/>
                          <w:t>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 (3)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จ่ายจากเงินอุดหนุนทั่วไป)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 xml:space="preserve">อุดหนุนกองทุนหมู่บ้าน หมู่ที่ 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เพื่อเป็นค่าใช้จ่ายในการอุดหนุนกองทุนหมู่บ้าน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หมู่ที่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ตามโครงการรณรงค์แก้ปัญหายาเสพติด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to be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numberone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ศูนย์เพื่อนใจวัยรุ่นในชุมชน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หมู่บ้าน)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2561-2565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79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เป็นไปตามหนังสือกรมส่งเสริมการปกครองท้องถิ่น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ด่วนที่สุด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0808.2/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3886 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28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มิถุนายน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เรื่องซักซ้อมแนวทางการจัดทำงบประมาณรายจ่ายประจำปี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2563 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ของ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อปท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เป็นไปตามระเบียบกระทรวงมหาดไทยว่าด้วยเงินอุดหนุนขององค์กรปกครองส่วนท้องถิ่น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2559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เป็นไปตามพระราชบัญญัติสภาตำบลและองค์การบริหารส่วนตำบล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 (3)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จ่ายจากเงินอุดหนุนทั่วไป)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 xml:space="preserve">อุดหนุนกองทุนหมู่บ้าน หมู่ที่ 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เพื่อเป็นค่าใช้จ่ายในการอุดหนุนกองทุนหมู่บ้าน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หมู่ที่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3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ตามโครงการรณรงค์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lastRenderedPageBreak/>
                          <w:t>แก้ปัญหายาเสพติด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to be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numberone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ศูนย์เพื่อนใจวัยรุ่นในชุมชน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หมู่บ้าน)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2561-2565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79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เป็นไปตามหนังสือกรมส่งเสริมการปกครองท้องถิ่น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ด่วนที่สุด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0808.2/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3886 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28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มิถุนายน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เรื่องซักซ้อมแนวทางการจัดทำงบประมาณรายจ่ายประจำปี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2563 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ของ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อปท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เป็นไปตามระเบียบกระทรวงมหาดไทยว่าด้วยเงินอุดหนุนขององค์กรปกครองส่วนท้องถิ่น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2559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เป็นไปตามพระราชบัญญัติสภาตำบลและองค์การบริหารส่วนตำบล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 (3)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จ่ายจากเงินอุดหนุนทั่วไป)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 xml:space="preserve">อุดหนุนกองทุนหมู่บ้าน หมู่ที่ 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เพื่อเป็นค่าใช้จ่ายในการอุดหนุนกองทุนหมู่บ้าน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หมู่ที่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4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ตามโครงการรณรงค์แก้ปัญหายาเสพติด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to be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numberone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ศูนย์เพื่อนใจวัยรุ่นในชุมชน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หมู่บ้าน)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2561-2565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79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lastRenderedPageBreak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เป็นไปตามหนังสือกรมส่งเสริมการปกครองท้องถิ่น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ด่วนที่สุด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0808.2/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3886 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28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มิถุนายน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เรื่องซักซ้อมแนวทางการจัดทำงบประมาณรายจ่ายประจำปี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2563 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ของ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อปท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เป็นไปตามระเบียบกระทรวงมหาดไทยว่าด้วยเงินอุดหนุนขององค์กรปกครองส่วนท้องถิ่น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2559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เป็นไปตามพระราชบัญญัติสภาตำบลและองค์การบริหารส่วนตำบล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 (3)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จ่ายจากเงินอุดหนุนทั่วไป)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 xml:space="preserve">อุดหนุนกองทุนหมู่บ้าน หมู่ที่ 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เพื่อเป็นค่าใช้จ่ายในการอุดหนุนกองทุนหมู่บ้าน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หมู่ที่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ตามโครงการรณรงค์แก้ปัญหายาเสพติด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to be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numberone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ศูนย์เพื่อนใจวัยรุ่นในชุมชน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หมู่บ้าน)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2561-2565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79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เป็นไปตามหนังสือกรมส่งเสริมการปกครองท้องถิ่น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ด่วนที่สุด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0808.2/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3886 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28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มิถุนายน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เรื่องซักซ้อมแนวทางการจัดทำงบประมาณ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lastRenderedPageBreak/>
                          <w:t>รายจ่ายประจำปี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2563 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ของ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อปท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เป็นไปตามระเบียบกระทรวงมหาดไทยว่าด้วยเงินอุดหนุนขององค์กรปกครองส่วนท้องถิ่น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2559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เป็นไปตามพระราชบัญญัติสภาตำบลและองค์การบริหารส่วนตำบล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 (3)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จ่ายจากเงินอุดหนุนทั่วไป)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 xml:space="preserve">อุดหนุนกองทุนหมู่บ้าน หมู่ที่ 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เพื่อเป็นค่าใช้จ่ายในการอุดหนุนกองทุนหมู่บ้าน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หมู่ที่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ตามโครงการรณรงค์แก้ปัญหายาเสพติด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to be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numberone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ศูนย์เพื่อนใจวัยรุ่นในชุมชน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หมู่บ้าน)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2561-2565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79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เป็นไปตามหนังสือกรมส่งเสริมการปกครองท้องถิ่น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ด่วนที่สุด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0808.2/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3886 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28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มิถุนายน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เรื่องซักซ้อมแนวทางการจัดทำงบประมาณรายจ่ายประจำปี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2563 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ของ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อปท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เป็นไปตามระเบียบกระทรวงมหาดไทยว่าด้วยเงินอุดหนุนขององค์กรปกครองส่วนท้องถิ่น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2559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lastRenderedPageBreak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เป็นไปตามพระราชบัญญัติสภาตำบลและองค์การบริหารส่วนตำบล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 (3)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จ่ายจากเงินอุดหนุนทั่วไป)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 xml:space="preserve">อุดหนุนกองทุนหมู่บ้าน หมู่ที่ 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เพื่อเป็นค่าใช้จ่ายในการอุดหนุนกองทุนหมู่บ้าน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หมู่ที่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ตามโครงการรณรงค์แก้ปัญหายาเสพติด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to be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numberone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ศูนย์เพื่อนใจวัยรุ่นในชุมชน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หมู่บ้าน)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2561-2565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79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เป็นไปตามหนังสือกรมส่งเสริมการปกครองท้องถิ่น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ด่วนที่สุด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0808.2/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3886 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28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มิถุนายน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เรื่องซักซ้อมแนวทางการจัดทำงบประมาณรายจ่ายประจำปี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2563 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ของ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อปท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เป็นไปตามระเบียบกระทรวงมหาดไทยว่าด้วยเงินอุดหนุนขององค์กรปกครองส่วนท้องถิ่น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2559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เป็นไปตามพระราชบัญญัติสภาตำบลและองค์การบริหารส่วนตำบล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ฉบับ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lastRenderedPageBreak/>
                          <w:t>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 (3)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จ่ายจากเงินอุดหนุนทั่วไป)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 xml:space="preserve">อุดหนุนกองทุนหมู่บ้าน หมู่ที่ 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เพื่อเป็นค่าใช้จ่ายในการอุดหนุนกองทุนหมู่บ้าน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หมู่ที่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8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ตามโครงการรณรงค์แก้ปัญหายาเสพติด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to be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numberone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ศูนย์เพื่อนใจวัยรุ่นในชุมชน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หมู่บ้าน)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2561-2565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79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เป็นไปตามหนังสือกรมส่งเสริมการปกครองท้องถิ่น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ด่วนที่สุด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0808.2/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3886 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28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มิถุนายน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เรื่องซักซ้อมแนวทางการจัดทำงบประมาณรายจ่ายประจำปี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2563 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ของ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อปท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เป็นไปตามระเบียบกระทรวงมหาดไทยว่าด้วยเงินอุดหนุนขององค์กรปกครองส่วนท้องถิ่น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2559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เป็นไปตามพระราชบัญญัติสภาตำบลและองค์การบริหารส่วนตำบล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 (3)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จ่ายจากเงินอุดหนุนทั่วไป)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 xml:space="preserve">อุดหนุนกองทุนหมู่บ้าน หมู่ที่ 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9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เพื่อเป็นค่าใช้จ่ายในการอุดหนุนกองทุนหมู่บ้าน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หมู่ที่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9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ตามโครงการรณรงค์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lastRenderedPageBreak/>
                          <w:t>แก้ปัญหายาเสพติด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to be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numberone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ศูนย์เพื่อนใจวัยรุ่นในชุมชน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หมู่บ้าน)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2561-2565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79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เป็นไปตามหนังสือกรมส่งเสริมการปกครองท้องถิ่น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ด่วนที่สุด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0808.2/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3886 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28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มิถุนายน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เรื่องซักซ้อมแนวทางการจัดทำงบประมาณรายจ่ายประจำปี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2563 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ของ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อปท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เป็นไปตามระเบียบกระทรวงมหาดไทยว่าด้วยเงินอุดหนุนขององค์กรปกครองส่วนท้องถิ่น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2559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เป็นไปตามพระราชบัญญัติสภาตำบลและองค์การบริหารส่วนตำบล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 (3)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จ่ายจากเงินอุดหนุนทั่วไป)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gridSpan w:val="1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center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  <w:u w:val="single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u w:val="single"/>
                            <w:cs/>
                          </w:rPr>
                          <w:lastRenderedPageBreak/>
                          <w:t>แผนงานเคหะและชุมชน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8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งานบริหารทั่วไปเกี่ยวกับเคหะและชุมชน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3,490,000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งบบุคลากร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2,254,000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เงินเดือน (ฝ่ายประจำ)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2,254,000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เงินเดือนพนักงาน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1,490,000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เพื่อจ่ายเป็นเงินเดือนพนักงานส่วนตำบล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เงินปรับปรุง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lastRenderedPageBreak/>
                          <w:t>เงินเดือน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4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อัตรา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ตามแผนอัตรากำลัง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เงินประจำตำแหน่ง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78,000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เพื่อจ่ายเป็นเงินประจำตำแหน่งผอ.กองช่าง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หัวหน้าฝ่าย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ตามประกาศคณะกรรมการพนักงานส่วนตำบล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เรื่อง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หลักเกณฑ์และเงื่อนไขเกี่ยวกับการบริหารงานบุคคลองค์การบริหารส่วนตำบล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แก้ไขเพิ่มเติม)พ.ศ.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2559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ค่าตอบแทนพนักงานจ้าง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662,000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เพื่อจ่ายเป็นค่าตอบแทนพนักงานจ้าง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เงินปรับปรุงค่าตอบแทนพนักงานจ้าง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4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อัตรา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ตามแผนอัตรากำลัง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เงินเพิ่มต่าง ๆของพนักงานจ้าง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24,000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เพื่อจ่ายเป็นเงินเพิ่มการครองชีพชั่วคราวแก่พนักงานจ้าง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</w:tbl>
                <w:p w:rsidR="001E4852" w:rsidRPr="001E4852" w:rsidRDefault="001E4852" w:rsidP="001E48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1E4852" w:rsidRPr="001E4852" w:rsidRDefault="001E4852" w:rsidP="001E48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0" w:type="pct"/>
            <w:vAlign w:val="center"/>
            <w:hideMark/>
          </w:tcPr>
          <w:p w:rsidR="001E4852" w:rsidRPr="001E4852" w:rsidRDefault="001E4852" w:rsidP="001E48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E4852" w:rsidRPr="001E4852" w:rsidTr="001E4852">
        <w:trPr>
          <w:tblCellSpacing w:w="0" w:type="dxa"/>
        </w:trPr>
        <w:tc>
          <w:tcPr>
            <w:tcW w:w="6" w:type="dxa"/>
            <w:vAlign w:val="center"/>
            <w:hideMark/>
          </w:tcPr>
          <w:p w:rsidR="001E4852" w:rsidRPr="001E4852" w:rsidRDefault="001E4852" w:rsidP="001E48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E4852" w:rsidRPr="001E4852" w:rsidRDefault="001E4852" w:rsidP="001E48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1E4852" w:rsidRPr="001E4852" w:rsidRDefault="001E4852" w:rsidP="001E48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852">
        <w:rPr>
          <w:rFonts w:ascii="Times New Roman" w:eastAsia="Times New Roman" w:hAnsi="Times New Roman" w:cs="Times New Roman"/>
          <w:sz w:val="24"/>
          <w:szCs w:val="24"/>
        </w:rPr>
        <w:pict>
          <v:rect id="_x0000_i1034" style="width:0;height:1.5pt" o:hralign="center" o:hrstd="t" o:hr="t" fillcolor="#a0a0a0" stroked="f"/>
        </w:pic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21"/>
        <w:gridCol w:w="1952"/>
      </w:tblGrid>
      <w:tr w:rsidR="001E4852" w:rsidRPr="001E4852" w:rsidTr="001E4852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821"/>
            </w:tblGrid>
            <w:tr w:rsidR="001E4852" w:rsidRPr="001E4852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"/>
                    <w:gridCol w:w="4653"/>
                    <w:gridCol w:w="2778"/>
                    <w:gridCol w:w="1384"/>
                  </w:tblGrid>
                  <w:tr w:rsidR="001E4852" w:rsidRPr="001E4852" w:rsidTr="001E4852">
                    <w:trPr>
                      <w:trHeight w:val="193"/>
                    </w:trPr>
                    <w:tc>
                      <w:tcPr>
                        <w:tcW w:w="6" w:type="dxa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4950" w:type="dxa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978" w:type="dxa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461" w:type="dxa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1E4852" w:rsidRPr="001E4852" w:rsidTr="001E4852">
                    <w:trPr>
                      <w:trHeight w:val="7"/>
                    </w:trPr>
                    <w:tc>
                      <w:tcPr>
                        <w:tcW w:w="6" w:type="dxa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gridSpan w:val="2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Merge w:val="restart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384"/>
                        </w:tblGrid>
                        <w:tr w:rsidR="001E4852" w:rsidRPr="001E4852">
                          <w:trPr>
                            <w:trHeight w:val="363"/>
                            <w:tblCellSpacing w:w="0" w:type="dxa"/>
                          </w:trPr>
                          <w:tc>
                            <w:tcPr>
                              <w:tcW w:w="144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jc w:val="right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หน้า : 9/13</w:t>
                              </w:r>
                            </w:p>
                          </w:tc>
                        </w:tr>
                      </w:tbl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cs/>
                          </w:rPr>
                        </w:pPr>
                      </w:p>
                    </w:tc>
                  </w:tr>
                  <w:tr w:rsidR="001E4852" w:rsidRPr="001E4852" w:rsidTr="001E4852">
                    <w:trPr>
                      <w:trHeight w:val="356"/>
                    </w:trPr>
                    <w:tc>
                      <w:tcPr>
                        <w:tcW w:w="6" w:type="dxa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653"/>
                        </w:tblGrid>
                        <w:tr w:rsidR="001E4852" w:rsidRPr="001E4852">
                          <w:trPr>
                            <w:trHeight w:val="367"/>
                            <w:tblCellSpacing w:w="0" w:type="dxa"/>
                          </w:trPr>
                          <w:tc>
                            <w:tcPr>
                              <w:tcW w:w="49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วันที่พิมพ์ : 9/6/2563 09:11:19</w:t>
                              </w:r>
                            </w:p>
                          </w:tc>
                        </w:tr>
                      </w:tbl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cs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Merge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1E4852" w:rsidRPr="001E4852" w:rsidRDefault="001E4852" w:rsidP="001E48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1E4852" w:rsidRPr="001E4852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40"/>
                    <w:gridCol w:w="140"/>
                    <w:gridCol w:w="197"/>
                    <w:gridCol w:w="232"/>
                    <w:gridCol w:w="229"/>
                    <w:gridCol w:w="1804"/>
                    <w:gridCol w:w="1438"/>
                    <w:gridCol w:w="1178"/>
                    <w:gridCol w:w="990"/>
                    <w:gridCol w:w="693"/>
                    <w:gridCol w:w="1360"/>
                    <w:gridCol w:w="420"/>
                  </w:tblGrid>
                  <w:tr w:rsidR="001E4852" w:rsidRPr="001E4852">
                    <w:tc>
                      <w:tcPr>
                        <w:tcW w:w="232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2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2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2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2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74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74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74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74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37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425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งบดำเนินงาน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1,221,000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ค่าตอบแทน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566,000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ค่าตอบแทนผู้ปฏิบัติราชการอันเป็นประโยชน์แก่องค์กรปกครองส่วนท้องถิ่น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500,000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1.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เพื่อจ่ายเป็นค่าตอบแทนผู้ปฏิบัติราชการอันเป็นประโยชน์แก่องค์การบริหารส่วนตำบล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ตามระเบียบที่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lastRenderedPageBreak/>
                          <w:t>กำหนด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คณะกรรมการหรือบุคคลผู้รับผิดชอบจัดทำร่างขอบเขตของงานหรือรายละเอียดคุณลักษณะเฉพาะของพัสดุ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,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คณะกรรมการหรือบุคคลผู้รับผิดชอบจัดทำแบบรูปรายการงานก่อสร้าง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,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คณะกรรมการกำหนดราคากลาง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,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ผู้ควบคุมงานก่อสร้าง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,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กรรมการสอบ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,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คณะกรรมการประเมินบุคคล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,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ค่าตอบแทน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เบี้ยเลี้ยง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ค่าจ้างนักเรียนและนักศึกษาฝึกงานหรือปฏิบัติงานในภาคฤดูร้อน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ตั้งไว้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370,000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2. 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เพื่อจ่ายเป็นเงินประโยชน์ตอบแทนอื่นเป็นกรณีพิเศษ(เงินรางวัลประจำปี)สำหรับพนักงานส่วนท้องถิ่น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ตั้งไว้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130,000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ดยถือปฏิบัติตามกฎหมายและระเบียบกระทรวงมหาดไทยว่าด้วยการกำหนดเงินประโยชน์ตอบแทนอื่นเป็นกรณีพิเศษอันมีลักษณะเป็นเงินรางวัลประจำปีแก่พนักงานส่วนท้องถิ่นให้เป็นรายจ่ายอื่นขององค์กรปกครองส่วน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2557 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ค่าตอบแทนการปฏิบัติงานนอกเวลาราชการ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30,000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เพื่อจ่ายเป็นค่าตอบแทนการปฏิบัติงานนอกราชการแก่พนักงานส่วนตำบล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ลูกจ้างประจำ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พนักงานจ้างตามระเบียบที่กำหนด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ค่าเช่าบ้าน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เพื่อจ่ายเป็นค่าเช่าบ้านของพนักงานส่วนตำบล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ตามระเบียบที่กำหนด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เงินช่วยเหลือการศึกษาบุตร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16,000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เพื่อจ่ายเป็นเงินค่าศึกษาบุตรของพนักงานส่วนตำบล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ตามระเบียบที่กำหนด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ค่าใช้สอย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330,000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รายจ่ายเพื่อให้ได้มาซึ่งบริการ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รายจ่ายเพื่อให้ได้มาซึ่งบริการ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30,000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1.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ค่าธรรมเนียมและค่าลงทำเบียนต่างๆเช่น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ค่าธรรมเนียมศาล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ค่าเย็บหนังสือ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เข้าปกหนังสือ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หรือเอกสารรูปเล่มอื่นใด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ค่าถ่ายเอกสารที่เกี่ยวกับการดำเนินงาน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หรือเกี่ยวเนื่องกับการปฏิบัติราชการ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ตั้งไว้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10,000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2.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ค่าจ้างเหมาบริการ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เพื่อจ่ายเป็นค่าจ้างเหมาบริการต่างๆเช่น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ค่าซักฟอก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ค่าตักสิ่งปฏิกูล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ค่าบริการกำจัดปลวกวัชพืช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ถางป่า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ขุดดิน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ตักขยะ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ค่าจ้างล้างอัดขยายรูป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และค่าจ้างเหมาอื่นๆที่เป็นกิจการในอำนาจหน้าที่และสามารถเบิกจ่ายในค่าใช้จ่ายประเภทนี้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ตั้งไว้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10,000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3.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ค่าโฆษณาและเผยแพร่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เพื่อจ่ายเป็นค่าจ้างเหมาหรือปิดแผงประกาศ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การบันทึกวีดีโอ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วีดีทัศน์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การจ้างเผยแพร่ประชาสัมพันธ์ในสื่อประเภทต่าง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ๆ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ตั้งไว้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10,000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รายจ่ายเกี่ยวเนื่องกับการปฏิบัติราชการที่ไม่เข้าลักษณะรายจ่ายหมวดอื่นๆ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ค่าใช้จ่ายในการเดินทางไปราชการ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150,000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เพื่อเป็นค่าใช้จ่ายในการเดินทางไปราชการ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ฝึกอบรม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สัมมนา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หรือการศึกษาดูงานเกี่ยวกับอำนาจหน้าที่บริการสาธารณะของ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อปท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.ของผู้บริหาร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สมาชิกสภา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พนักงานส่วนตำบล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ลูกจ้างประจำ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และพนักงานจ้างหรือผู้เกี่ยวข้อง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ค่าลงทะเบียน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ค่าเบี้ยเลี้ยง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ค่าพาหนะ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ค่าเช่าที่พัก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ฯลฯ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ค่าบำรุงรักษาและซ่อมแซม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150,000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ซ่อมแซมบำรุงรักษาทรัพย์สินให้กลับคืนสภาพดั้งเดิมที่มีลักษณะเป็นการซ่อมบำรุงปกติหรือค่าซ่อมกลา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รถตักหน้าขุดหลัง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เครื่องคอมพิวเตอร์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การซ่อมแซมและปรับปรุงระบบไฟฟ้าสาธารณะ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ค่าวัสดุ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325,000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วัสดุสำนักงาน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40,000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เพื่อจ่ายเป็นค่าวัสดุสำนักงาน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กระดาษ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ปากกา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ดินสอ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แบบพิมพ์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ต่างๆ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ค่าน้ำดื่ม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ค่าวารสาร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และหนังสือพิมพ์สำหรับองค์การบริหารส่วนตำบล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และศูนย์ข้อมูลข่าวสารการจัดซื้อจัดจ้าง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วัสดุไฟฟ้าและวิทยุ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85,000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เพื่อจ่ายเป็นค่าวัสดุไฟฟ้าและวิทยุ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หลอดไฟฟ้า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สายไฟฟ้า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สวิทช์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เต้าเสียบ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วัสดุก่อสร้าง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80,000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เพื่อจ่ายเป็นค่าวัสดุก่อสร้าง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ประแจเครื่องมือ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ค้อน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กล่องเครื่องมือ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อิฐ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หิน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ดิน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ทราย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วัสดุยานพาหนะและขนส่ง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10,000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เพื่อจ่ายเป็นค่าวัสดุยานพาหนะและขนส่ง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อุปกรณ์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อะไหล่รถตักหน้าขุดหลัง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วัสดุเชื้อเพลิงและหล่อลื่น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100,000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เพื่อจ่ายเป็นค่าวัสดุเชื้อเพลิงและหล่อลื่นสำหรับรถตักหน้าขุดหลัง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น้ำมันดีเซล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น้ำ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มันไฮดรอลิกซ์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น้ำมันจารบี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วัสดุโฆษณาและเผยแพร่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10,000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เพื่อจ่ายเป็นค่าวัสดุโฆษณาและเผยแพร่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กระดาษเขียนโปสเตอร์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ฟิล์ม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พู่กัน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และสี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ไม้อัด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แถบบัน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ทึกแสี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ยงและภาพ(วีดีเทป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แผ่นซีดี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)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งบลงทุน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15,000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ค่าครุภัณฑ์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15,000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ครุภัณฑ์สำรวจ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 xml:space="preserve">จัดซื้อเครื่อง 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GPS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15,000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เพื่อจ่ายเป็นค่าจัดซื้อเครื่อง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GPS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มีรายละเอียด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คือ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ค้นหาตำแหน่งพิกัดบนโลกโดยใช้สัญญาณดาวเทียมในระบบ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GPS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รับสัญญาณแบบ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ความไวสูง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จอภาพแบบ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LCD 65K color TFT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ขนาด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3.5 x 4.4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ซม.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ความละเอียดสูง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240 x 320 pixels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มีไฟ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ส่องส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ว่าพื้นหลัง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มีเมนูไทย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พร้อมแผนที่ถนน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บันทึกข้อมูลค่าพิกัดโดยอัตโนมัติ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(Track Log)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ได้ถึง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10,000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จุด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2561 - 2565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120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3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ราคาตามท้องตลาด)(จ่ายจากเงินรายได้)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gridSpan w:val="1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center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  <w:u w:val="single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u w:val="single"/>
                            <w:cs/>
                          </w:rPr>
                          <w:t>แผนงานสร้างความเข้มแข็งของชุมชน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8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งานส่งเสริมและสนับสนุนความเข้มแข็งชุมชน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632,350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งบดำเนินงาน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632,350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ค่าใช้สอย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632,350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รายจ่ายเกี่ยวเนื่องกับการปฏิบัติราชการที่ไม่เข้าลักษณะรายจ่ายหมวดอื่นๆ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ครองคู่ดี ชีวีมีสุข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30,000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เพื่อจ่ายเป็นค่าใช้จ่ายตามโครงการครองคู่ดี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ชีวีมีสุข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ตอบแทนวิทยากร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ค่าอาหารและเครื่องดื่ม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ค่าป้าย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ค่าวัสดุและอุปกรณ์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2561 - 2565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99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27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เป็นไปตามพระราชบัญญัติสภาตำบลและองค์การบริหาร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lastRenderedPageBreak/>
                          <w:t>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67(6)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เป็นไปตามระเบียบกระทรวงมหาดไทยว่าด้วย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ค่าใช้จ่ายในการฝึกอบรม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และการเข้ารับการฝึกอบรมของเจ้าหน้าที่ท้องถิ่น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2557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ชวนน้องเข้าวัด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30,000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เพื่อจ่ายเป็นค่าใช้จ่ายตามโครงการชวนน้องเข้าวัด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ตอบแทนวิทยากร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ค่าอาหารและเครื่องดื่ม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ค่าป้าย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ค่าวัสดุและอุปกรณ์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2561 - 2565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33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เป็นไปตามพระราชบัญญัติสภาตำบลและองค์การบริหารส่วนตำบล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67(6)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เป็นไปตามระเบียบกระทรวงมหาดไทยว่าด้วย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ค่าใช้จ่ายในการฝึกอบรม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และการเข้ารับการฝึกอบรมของเจ้าหน้าที่ท้องถิ่น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2557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</w:tbl>
                <w:p w:rsidR="001E4852" w:rsidRPr="001E4852" w:rsidRDefault="001E4852" w:rsidP="001E48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1E4852" w:rsidRPr="001E4852" w:rsidRDefault="001E4852" w:rsidP="001E48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0" w:type="pct"/>
            <w:vAlign w:val="center"/>
            <w:hideMark/>
          </w:tcPr>
          <w:p w:rsidR="001E4852" w:rsidRPr="001E4852" w:rsidRDefault="001E4852" w:rsidP="001E48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E4852" w:rsidRPr="001E4852" w:rsidTr="001E4852">
        <w:trPr>
          <w:tblCellSpacing w:w="0" w:type="dxa"/>
        </w:trPr>
        <w:tc>
          <w:tcPr>
            <w:tcW w:w="6" w:type="dxa"/>
            <w:vAlign w:val="center"/>
            <w:hideMark/>
          </w:tcPr>
          <w:p w:rsidR="001E4852" w:rsidRPr="001E4852" w:rsidRDefault="001E4852" w:rsidP="001E48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E4852" w:rsidRPr="001E4852" w:rsidRDefault="001E4852" w:rsidP="001E48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1E4852" w:rsidRPr="001E4852" w:rsidRDefault="001E4852" w:rsidP="001E48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852">
        <w:rPr>
          <w:rFonts w:ascii="Times New Roman" w:eastAsia="Times New Roman" w:hAnsi="Times New Roman" w:cs="Times New Roman"/>
          <w:sz w:val="24"/>
          <w:szCs w:val="24"/>
        </w:rPr>
        <w:pict>
          <v:rect id="_x0000_i1035" style="width:0;height:1.5pt" o:hralign="center" o:hrstd="t" o:hr="t" fillcolor="#a0a0a0" stroked="f"/>
        </w:pic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18"/>
        <w:gridCol w:w="3355"/>
      </w:tblGrid>
      <w:tr w:rsidR="001E4852" w:rsidRPr="001E4852" w:rsidTr="001E4852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418"/>
            </w:tblGrid>
            <w:tr w:rsidR="001E4852" w:rsidRPr="001E4852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"/>
                    <w:gridCol w:w="3921"/>
                    <w:gridCol w:w="2283"/>
                    <w:gridCol w:w="1208"/>
                  </w:tblGrid>
                  <w:tr w:rsidR="001E4852" w:rsidRPr="001E4852" w:rsidTr="001E4852">
                    <w:trPr>
                      <w:trHeight w:val="193"/>
                    </w:trPr>
                    <w:tc>
                      <w:tcPr>
                        <w:tcW w:w="6" w:type="dxa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4950" w:type="dxa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978" w:type="dxa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461" w:type="dxa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1E4852" w:rsidRPr="001E4852" w:rsidTr="001E4852">
                    <w:trPr>
                      <w:trHeight w:val="7"/>
                    </w:trPr>
                    <w:tc>
                      <w:tcPr>
                        <w:tcW w:w="6" w:type="dxa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gridSpan w:val="2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Merge w:val="restart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208"/>
                        </w:tblGrid>
                        <w:tr w:rsidR="001E4852" w:rsidRPr="001E4852">
                          <w:trPr>
                            <w:trHeight w:val="363"/>
                            <w:tblCellSpacing w:w="0" w:type="dxa"/>
                          </w:trPr>
                          <w:tc>
                            <w:tcPr>
                              <w:tcW w:w="144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jc w:val="right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หน้า : 10/13</w:t>
                              </w:r>
                            </w:p>
                          </w:tc>
                        </w:tr>
                      </w:tbl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cs/>
                          </w:rPr>
                        </w:pPr>
                      </w:p>
                    </w:tc>
                  </w:tr>
                  <w:tr w:rsidR="001E4852" w:rsidRPr="001E4852" w:rsidTr="001E4852">
                    <w:trPr>
                      <w:trHeight w:val="356"/>
                    </w:trPr>
                    <w:tc>
                      <w:tcPr>
                        <w:tcW w:w="6" w:type="dxa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921"/>
                        </w:tblGrid>
                        <w:tr w:rsidR="001E4852" w:rsidRPr="001E4852">
                          <w:trPr>
                            <w:trHeight w:val="367"/>
                            <w:tblCellSpacing w:w="0" w:type="dxa"/>
                          </w:trPr>
                          <w:tc>
                            <w:tcPr>
                              <w:tcW w:w="49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วันที่พิมพ์ : 9/6/2563 09:11:19</w:t>
                              </w:r>
                            </w:p>
                          </w:tc>
                        </w:tr>
                      </w:tbl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cs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Merge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1E4852" w:rsidRPr="001E4852" w:rsidRDefault="001E4852" w:rsidP="001E48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1E4852" w:rsidRPr="001E4852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40"/>
                    <w:gridCol w:w="140"/>
                    <w:gridCol w:w="140"/>
                    <w:gridCol w:w="140"/>
                    <w:gridCol w:w="230"/>
                    <w:gridCol w:w="1475"/>
                    <w:gridCol w:w="1167"/>
                    <w:gridCol w:w="953"/>
                    <w:gridCol w:w="800"/>
                    <w:gridCol w:w="693"/>
                    <w:gridCol w:w="1120"/>
                    <w:gridCol w:w="420"/>
                  </w:tblGrid>
                  <w:tr w:rsidR="001E4852" w:rsidRPr="001E4852">
                    <w:tc>
                      <w:tcPr>
                        <w:tcW w:w="232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2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2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2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2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74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74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74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74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37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425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เชิดชูเกียรติบุคคลตัวอย่างเศรษฐกิจพอเพียงตำบลบางขัน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50,000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เพื่อจ่ายเป็นค่าใช้จ่ายตามโครงการเชิดชูเกียรติบุคคลตัวอย่างเศรษฐกิจพอเพียงตำบลบางขัน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ตอบแทนวิทยากร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ค่าอาหารและเครื่องดื่ม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ค่าป้าย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ค่าวัสดุและอุปกรณ์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2561 - 2565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32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lastRenderedPageBreak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เป็นไปตามพระราชบัญญัติสภาตำบลและองค์การบริหารส่วนตำบล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67(6)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เป็นไปตามระเบียบกระทรวงมหาดไทยว่าด้วย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ค่าใช้จ่ายในการฝึกอบรม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และการเข้ารับการฝึกอบรมของเจ้าหน้าที่ท้องถิ่น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2557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นันทนาการสร้างสรรค์ ส่งเสริมคุณภาพชีวิตผู้สูงวัย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30,000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เพื่อจ่ายเป็นค่าใช้จ่ายตามโครงการนันทนาการสร้างสรรค์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ส่งเสริมคุณภาพชีวิตผู้สูงวัย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ตอบแทนวิทยากร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ค่าอาหารและเครื่องดื่ม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ค่าป้าย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ค่าวัสดุและอุปกรณ์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2561-2655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97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18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เป็นไปตามพระราชบัญญัติสภาตำบลและองค์การบริหารส่วนตำบล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67(6)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เป็นไปตามระเบียบกระทรวงมหาดไทยว่าด้วย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ค่าใช้จ่ายในการฝึกอบรม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และการเข้ารับการฝึกอบรมของเจ้าหน้าที่ท้องถิ่น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2557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แนะนำส่งเสริมการเลี้ยงดูบุตรวัยปฐมวัย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เพื่อจ่ายเป็นค่าใช้จ่ายตามโครงการแนะนำส่งเสริมการเลี้ยงดูบุตรวัยปฐมวัย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ตอบแทนวิทยากร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ค่าอาหารและเครื่องดื่ม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ค่าป้าย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ค่าวัสดุและอุปกรณ์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2561-2565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98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24 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เป็นไปตามพระราชบัญญัติสภาตำบลและ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lastRenderedPageBreak/>
                          <w:t>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67(6)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เป็นไปตามระเบียบกระทรวงมหาดไทยว่าด้วย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ค่าใช้จ่ายในการฝึกอบรม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และการเข้ารับการฝึกอบรมของเจ้าหน้าที่ท้องถิ่น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2557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แนะนำส่งเสริมอาชีพการเลี้ยงสัตว์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50,000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เพื่อจ่ายเป็นค่าใช้จ่ายตามโครงการแนะนำส่งเสริมอาชีพการเลี้ยงสัตว์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ให้ความรู้และการพัฒนาอาชีพเสริมเช่น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ตอบแทนวิทยากร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ค่าอาหารและเครื่องดื่ม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ค่าป้าย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ค่าวัสดุและอุปกรณ์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2561-2565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95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3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เป็นไปตามพระราชบัญญัติสภาตำบลและองค์การบริหารส่วนตำบล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67(6)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เป็นไปตามระเบียบกระทรวงมหาดไทยว่าด้วย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ค่าใช้จ่ายในการฝึกอบรม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และการเข้ารับการฝึกอบรมของเจ้าหน้าที่ท้องถิ่น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2557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บางขันห่วงใย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 xml:space="preserve"> 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ผู้สูงวัย มีสุข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50,000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เพื่อจ่ายเป็นค่าใช้จ่ายตามโครงการบางขันห่วงใย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ผู้สูงวัย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มีสุข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ตอบแทนวิทยากร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ค่าอาหารและเครื่องดื่ม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ค่าป้าย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ค่าวัสดุและอุปกรณ์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2561-2565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97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16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เป็นไปตามพระราชบัญญัติสภาตำบลและองค์การบริหารส่วนตำบล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67(6)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lastRenderedPageBreak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เป็นไปตามระเบียบกระทรวงมหาดไทยว่าด้วย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ค่าใช้จ่ายในการฝึกอบรม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และการเข้ารับการฝึกอบรมของเจ้าหน้าที่ท้องถิ่น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2557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ปลูกความดี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25,500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เพื่อจ่ายเป็นค่าใช้จ่ายตามโครงการปลูกความดี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ตอบแทนวิทยากร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ค่าอาหารและเครื่องดื่ม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ค่าป้าย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ค่าวัสดุและอุปกรณ์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2561 - 2565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96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9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เป็นไปตามพระราชบัญญัติสภาตำบลและองค์การบริหารส่วนตำบล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67(6)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เป็นไปตามระเบียบกระทรวงมหาดไทยว่าด้วย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ค่าใช้จ่ายในการฝึกอบรม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และการเข้ารับการฝึกอบรมของเจ้าหน้าที่ท้องถิ่น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2557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ฝึกอบรมเชิงปฏิบัติการการส่งเสริมอาชีพการทำขนม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เพื่อจ่ายเป็นค่าใช้จ่ายตามโครงการฝึกอบรมเชิงปฏิบัติการการส่งเสริมอาชีพการทำขนม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ตอบแทนวิทยากร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ค่าอาหารและเครื่องดื่ม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ค่าป้าย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ค่าวัสดุและอุปกรณ์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2561-2565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95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4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เป็นไปตามพระราชบัญญัติสภาตำบลและองค์การบริหารส่วนตำบล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67(6)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เป็นไปตามระเบียบกระทรวงมหาดไทยว่าด้วย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ค่าใช้จ่ายในการฝึกอบรม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และการเข้ารับการ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lastRenderedPageBreak/>
                          <w:t>ฝึกอบรมของเจ้าหน้าที่ท้องถิ่น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2557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ฝึกอบรมเชิงปฏิบัติการการส่งเสริมอาชีพการทำผลิตภัณฑ์สมุนไพรไทย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40,000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เพื่อจ่ายเป็นค่าใช้จ่ายตามโครงการฝึกอบรมเชิงปฏิบัติการการส่งเสริมการทำผลิตภัณฑ์สมุนไพรไทย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ให้ความรู้และการพัฒนาอาชีพเสริมเช่น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ตอบแทนวิทยากร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ค่าอาหารและเครื่องดื่ม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ค่าป้าย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ค่าวัสดุและอุปกรณ์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2561-2565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35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เป็นไปตามพระราชบัญญัติสภาตำบลและองค์การบริหารส่วนตำบล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67(6)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เป็นไปตามระเบียบกระทรวงมหาดไทยว่าด้วย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ค่าใช้จ่ายในการฝึกอบรม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และการเข้ารับการฝึกอบรมของเจ้าหน้าที่ท้องถิ่น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2557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เยาวชนต้นแบบตำบลบางขัน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150,000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เพื่อจ่ายเป็นค่าใช้จ่ายตามโครงการเยาวชนต้นแบบตำบลบางขัน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ป้องกันยา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เสตติด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)เช่น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ตอบแทนวิทยากร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ค่าอาหารและเครื่องดื่ม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ค่าป้าย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ค่าวัสดุและอุปกรณ์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2561-2565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96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12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เป็นไปตามพระราชบัญญัติสภาตำบลและองค์การบริหารส่วนตำบล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67(6)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เป็นไปตามระเบียบกระทรวงมหาดไทยว่า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lastRenderedPageBreak/>
                          <w:t>ด้วย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ค่าใช้จ่ายในการฝึกอบรม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และการเข้ารับการฝึกอบรมของเจ้าหน้าที่ท้องถิ่น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2557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ส่งเสริมการพัฒนาคนพิการและให้ความรู้แก่ผู้ดูแลคนพิการ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30,000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เพื่อจ่ายเป็นค่าใช้จ่ายตามโครงการส่งเสริมการพัฒนาคนพิการและให้ความรู้แก่ผู้ดูแลคนพิการ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ตอบแทนวิทยากร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ค่าอาหารและเครื่องดื่ม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ค่าป้าย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ค่าวัสดุและอุปกรณ์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2561-2565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98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22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เป็นไปตามพระราชบัญญัติสภาตำบลและองค์การบริหารส่วนตำบล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67(6)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เป็นไปตามระเบียบกระทรวงมหาดไทยว่าด้วย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ค่าใช้จ่ายในการฝึกอบรม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และการเข้ารับการฝึกอบรมของเจ้าหน้าที่ท้องถิ่น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2557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ส่งเสริมปรัชญาเศรษฐกิจพอเพียง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30,000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เพื่อจ่ายเป็นค่าใช้จ่ายตามโครงการส่งเสริมปรัชญาเศรษฐกิจพอเพียง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ตอบแทนวิทยากร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ค่าอาหารและเครื่องดื่ม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ค่าป้าย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ค่าวัสดุและอุปกรณ์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2561 - 2565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97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17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เป็นไปตามพระราชบัญญัติสภาตำบลและองค์การบริหารส่วนตำบล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67(6)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เป็นไปตามระเบียบกระทรวงมหาดไทยว่า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lastRenderedPageBreak/>
                          <w:t>ด้วย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ค่าใช้จ่ายในการฝึกอบรม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และการเข้ารับการฝึกอบรมของเจ้าหน้าที่ท้องถิ่น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2557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ส่งเสริมพัฒนาศักยภาพสตรี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26,850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เพื่อจ่ายเป็นค่าใช้จ่ายตามโครงการส่งเสริมพัฒนาศักยภาพสตรี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ตอบแทนวิทยากร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ค่าอาหารและเครื่องดื่ม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ค่าป้าย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ค่าวัสดุและอุปกรณ์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2561 - 2565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98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23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เป็นไปตามพระราชบัญญัติสภาตำบลและองค์การบริหารส่วนตำบล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67(6)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เป็นไปตามระเบียบกระทรวงมหาดไทยว่าด้วย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ค่าใช้จ่ายในการฝึกอบรม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และการเข้ารับการฝึกอบรมของเจ้าหน้าที่ท้องถิ่น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2557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ส่งเสริมสุขภาพผู้สูงอายุและให้ความรู้แก่ผู้ดูแลผู้สูงอายุ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30,000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เพื่อจ่ายเป็นค่าใช้จ่ายตามโครงการส่งเสริมสุขภาพผู้สูงอายุและให้ความรู้แก่ผู้ดูแลผู้สูงอายุ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ตอบแทนวิทยากร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ค่าอาหารและเครื่องดื่ม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ค่าป้าย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ค่าวัสดุและอุปกรณ์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2561 - 2565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97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19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เป็นไปตามพระราชบัญญัติสภาตำบลและองค์การบริหารส่วนตำบล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67(6)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เป็นไปตามระเบียบกระทรวงมหาดไทยว่า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lastRenderedPageBreak/>
                          <w:t>ด้วย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ค่าใช้จ่ายในการฝึกอบรม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และการเข้ารับการฝึกอบรมของเจ้าหน้าที่ท้องถิ่น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2557 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สตรีไทยห่วงใยสุขภาพ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เพื่อจ่ายเป็นค่าใช้จ่ายตามโครงการสตรีไทยห่วงใยสุขภาพ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ตอบแทนวิทยากร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ค่าอาหารและเครื่องดื่ม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ค่าป้าย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ค่าวัสดุและอุป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กรณ์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2561-2565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99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31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เป็นไปตามพระราชบัญญัติสภาตำบลและองค์การบริหารส่วนตำบล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67(6)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เป็นไปตามระเบียบกระทรวงมหาดไทยว่าด้วย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ค่าใช้จ่ายในการฝึกอบรม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และการเข้ารับการฝึกอบรมของเจ้าหน้าที่ท้องถิ่น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2557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gridSpan w:val="1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center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  <w:u w:val="single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u w:val="single"/>
                            <w:cs/>
                          </w:rPr>
                          <w:t>แผนงานการศาสนาวัฒนธรรมและนันทนาการ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8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งานกีฬาและนันทนาการ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380,000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งบดำเนินงาน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380,000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ค่าใช้สอย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350,000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รายจ่ายเกี่ยวเนื่องกับการปฏิบัติราชการที่ไม่เข้าลักษณะรายจ่ายหมวดอื่นๆ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แข่งขันกีฬา"บางขันสัมพันธ์ ต้านยาเสพติด"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350,000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เพื่อจ่ายเป็นค่าจัดการแข่งขันกีฬาต้านยาเสพติด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ได้แก่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เงินรางวัล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ค่าของรางวัล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ค่าจัดทำสนาม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ค่าเช่า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เต้นท์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ค่าเช่าเครื่องเสียง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ค่าวัสดุอุปกรณ์ต่าง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ๆ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ค่าจ้างเหมาทำความสะอาด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ค่าตอบแทนโฆษกสนาม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ค่าจ้างจัดเก็บลูก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lastRenderedPageBreak/>
                          <w:t>ฟุตบอล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ค่าป้ายโครงการ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ค่าอาหารว่างและเครื่องดื่ม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ค่าตอบแทนกรรมการ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ค่าตอบแทนเจ้าหน้าที่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อปพร.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95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10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ว่าด้วยการเบิกจ่ายค่าใช้จ่ายในการจัดงาน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การจัดการแข่งขันกีฬาและส่งนักกีฬาเข้าร่วมการแข่งขันกีฬาขององค์กรปกครองส่วนท้องถิ่น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2559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ค่าวัสดุ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30,000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วัสดุกีฬา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30,000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เพื่อจ่ายเป็นค่าจัดซื้อวัสดุกีฬา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ลูกฟุตบอล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วอลเล่ย์บอล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ตะกร้อ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ตอง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8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งานศาสนาวัฒนธรรมท้องถิ่น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272,000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งบดำเนินงาน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147,000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ค่าใช้สอย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147,000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รายจ่ายเกี่ยวเนื่องกับการปฏิบัติราชการที่ไม่เข้าลักษณะรายจ่ายหมวดอื่นๆ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จัดงานวันฮารีรายอและฝึกอบรมคุณธรรม จริยธรรมตามหลักศาสนาอิสลาม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15,000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เพื่อเป็นค่าใช้จ่ายตามโครงการฮารีรายอ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และฝึกอบรมคุณธรรมจริยธรรมตามหลักศาสนาอิสลาม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ได้แก่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ค่าป้ายโครงการ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ค่าอาหารว่างและเครื่องดื่ม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ค่าตอบแทนวิทยากร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ค่าเอกสารประกอบการฝึกอบรม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93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  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lastRenderedPageBreak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เป็นไปตามพระราชบัญญัติสภาตำบลและองค์การบริหารส่วนตำบล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67(8)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ว่าด้วยการเบิกจ่ายค่าใช้จ่ายในการจัดงาน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การจัดการแข่งขันกีฬาและส่งนักกีฬาเข้าร่วมการแข่งขันกีฬาขององค์กรปกครองส่วนท้องถิ่น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2559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ทำบุญร่วมใจสร้างเสริมคุณธรรม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7,000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เพื่อจ่ายเป็นค่าโครงการ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ทำบูญ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ร่วมใจสร้างเสริมคุณธรรม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เสริมสร้างพลังคนท้องถิ่นตามหลักปรัชญาเศรษฐกิจพอเพียง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ในการปฏิบัติงานและการดำเนินชีวิต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93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3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เป็นไปตามพระราชบัญญัติสภาตำบลและองค์การบริหารส่วนตำบล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67(8)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ว่าด้วยการเบิกจ่ายค่าใช้จ่ายในการจัดงาน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การจัดการแข่งขันกีฬาและส่งนักกีฬาเข้าร่วมการแข่งขันกีฬาขององค์กรปกครองส่วนท้องถิ่น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2559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</w:tbl>
                <w:p w:rsidR="001E4852" w:rsidRPr="001E4852" w:rsidRDefault="001E4852" w:rsidP="001E48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1E4852" w:rsidRPr="001E4852" w:rsidRDefault="001E4852" w:rsidP="001E48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0" w:type="pct"/>
            <w:vAlign w:val="center"/>
            <w:hideMark/>
          </w:tcPr>
          <w:p w:rsidR="001E4852" w:rsidRPr="001E4852" w:rsidRDefault="001E4852" w:rsidP="001E48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E4852" w:rsidRPr="001E4852" w:rsidTr="001E4852">
        <w:trPr>
          <w:tblCellSpacing w:w="0" w:type="dxa"/>
        </w:trPr>
        <w:tc>
          <w:tcPr>
            <w:tcW w:w="6" w:type="dxa"/>
            <w:vAlign w:val="center"/>
            <w:hideMark/>
          </w:tcPr>
          <w:p w:rsidR="001E4852" w:rsidRPr="001E4852" w:rsidRDefault="001E4852" w:rsidP="001E48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E4852" w:rsidRPr="001E4852" w:rsidRDefault="001E4852" w:rsidP="001E48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1E4852" w:rsidRPr="001E4852" w:rsidRDefault="001E4852" w:rsidP="001E48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852">
        <w:rPr>
          <w:rFonts w:ascii="Times New Roman" w:eastAsia="Times New Roman" w:hAnsi="Times New Roman" w:cs="Times New Roman"/>
          <w:sz w:val="24"/>
          <w:szCs w:val="24"/>
        </w:rPr>
        <w:pict>
          <v:rect id="_x0000_i1036" style="width:0;height:1.5pt" o:hralign="center" o:hrstd="t" o:hr="t" fillcolor="#a0a0a0" stroked="f"/>
        </w:pic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69"/>
        <w:gridCol w:w="4"/>
      </w:tblGrid>
      <w:tr w:rsidR="001E4852" w:rsidRPr="001E4852" w:rsidTr="001E4852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769"/>
            </w:tblGrid>
            <w:tr w:rsidR="001E4852" w:rsidRPr="001E4852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"/>
                    <w:gridCol w:w="4950"/>
                    <w:gridCol w:w="2978"/>
                    <w:gridCol w:w="1461"/>
                  </w:tblGrid>
                  <w:tr w:rsidR="001E4852" w:rsidRPr="001E4852" w:rsidTr="001E4852">
                    <w:trPr>
                      <w:trHeight w:val="193"/>
                    </w:trPr>
                    <w:tc>
                      <w:tcPr>
                        <w:tcW w:w="6" w:type="dxa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4950" w:type="dxa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978" w:type="dxa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461" w:type="dxa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1E4852" w:rsidRPr="001E4852" w:rsidTr="001E4852">
                    <w:trPr>
                      <w:trHeight w:val="7"/>
                    </w:trPr>
                    <w:tc>
                      <w:tcPr>
                        <w:tcW w:w="6" w:type="dxa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gridSpan w:val="2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Merge w:val="restart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446"/>
                        </w:tblGrid>
                        <w:tr w:rsidR="001E4852" w:rsidRPr="001E4852">
                          <w:trPr>
                            <w:trHeight w:val="363"/>
                            <w:tblCellSpacing w:w="0" w:type="dxa"/>
                          </w:trPr>
                          <w:tc>
                            <w:tcPr>
                              <w:tcW w:w="144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jc w:val="right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หน้า : 11/13</w:t>
                              </w:r>
                            </w:p>
                          </w:tc>
                        </w:tr>
                      </w:tbl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cs/>
                          </w:rPr>
                        </w:pPr>
                      </w:p>
                    </w:tc>
                  </w:tr>
                  <w:tr w:rsidR="001E4852" w:rsidRPr="001E4852" w:rsidTr="001E4852">
                    <w:trPr>
                      <w:trHeight w:val="356"/>
                    </w:trPr>
                    <w:tc>
                      <w:tcPr>
                        <w:tcW w:w="6" w:type="dxa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950"/>
                        </w:tblGrid>
                        <w:tr w:rsidR="001E4852" w:rsidRPr="001E4852">
                          <w:trPr>
                            <w:trHeight w:val="367"/>
                            <w:tblCellSpacing w:w="0" w:type="dxa"/>
                          </w:trPr>
                          <w:tc>
                            <w:tcPr>
                              <w:tcW w:w="49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วันที่พิมพ์ : 9/6/2563 09:11:19</w:t>
                              </w:r>
                            </w:p>
                          </w:tc>
                        </w:tr>
                      </w:tbl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cs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Merge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1E4852" w:rsidRPr="001E4852" w:rsidRDefault="001E4852" w:rsidP="001E48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1E4852" w:rsidRPr="001E4852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1"/>
                    <w:gridCol w:w="122"/>
                    <w:gridCol w:w="122"/>
                    <w:gridCol w:w="122"/>
                    <w:gridCol w:w="180"/>
                    <w:gridCol w:w="2796"/>
                    <w:gridCol w:w="2167"/>
                    <w:gridCol w:w="1760"/>
                    <w:gridCol w:w="1472"/>
                    <w:gridCol w:w="507"/>
                    <w:gridCol w:w="1083"/>
                    <w:gridCol w:w="317"/>
                  </w:tblGrid>
                  <w:tr w:rsidR="001E4852" w:rsidRPr="001E4852">
                    <w:tc>
                      <w:tcPr>
                        <w:tcW w:w="232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2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2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2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2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74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74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74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74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37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425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สืบสานประเพณีลอยวันกระทง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60,000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เพื่อจ่ายเป็นค่าโครงการสืบสานประเพณีลอยกระทง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94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5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เป็นไปตามพระราชบัญญัติสภาตำบลและองค์การบริหารส่วนตำบล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67(8)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ว่าด้วยการเบิกจ่ายค่าใช้จ่ายในการจัดงาน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การจัดการแข่งขันกีฬาและส่งนักกีฬาเข้าร่วมการแข่งขันกีฬาขององค์กรปกครองส่วนท้องถิ่น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2559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สืบสานประเพณีวันสงกรานต์รดน้ำขอพรผู้สูงอายุ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50,000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เพื่อเป็นค่าใช้จ่ายตามโครงการสืบสานประเพณีวันสงกรานต์รดน้ำขอพรผู้สูงอายุ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ได้แก่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ค่าป้าย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โครงการ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ค่าวัสดุอุปกรณ์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ค่าเอกสารประกอบการฝึกอบรม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ค่าตอบแทนวิทยากร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ค่าเช่า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เต้นท์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ค่าเช่าเครื่องเสียง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ค่าจ้างเหมาจัดตกแต่งสถานที่และขันดอกไม้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93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เป็นไปตามพระราชบัญญัติสภาตำบลและองค์การบริหารส่วนตำบล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67(6)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ว่าด้วยการเบิกจ่ายค่าใช้จ่ายในการจัดงาน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การจัดการแข่งขันกีฬาและส่งนักกีฬาเข้าร่วมการแข่งขันกีฬาขององค์กรปกครองส่วนท้องถิ่น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2559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อบรมให้ความรู้ ส่งเสริมพัฒนาพิธีกรผู้สืบทอดพิธีกรรมทางศาสนาและวัฒนธรรมประเพณีท้องถิ่น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15,000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เพื่อจ่ายเป็นอบรมให้ความรู้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ส่งเสริมพัฒนาพิธีกรผู้สืบทอดพิธีกรรมทางศาสนาและวัฒนธรรมประเพณีท้องถิ่น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93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4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เป็นไปตามพระราชบัญญัติสภาตำบลและองค์การบริหารส่วนตำบล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67(8)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ว่าด้วยการเบิกจ่ายค่าใช้จ่ายในการจัดงาน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การจัดการแข่งขันกีฬาและส่งนักกีฬาเข้าร่วมการแข่งขันกีฬาขององค์กรปกครองส่วนท้องถิ่น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2559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งบเงินอุดหนุน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125,000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เงินอุดหนุน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125,000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เงินอุดหนุนส่วนราชการ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อุดหนุนที่ทำการปกครองอำ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เเภอบาง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ขัน โครงการส่งเสริมศาสนา วัฒนธรรมและประเพณีเทศกาลวันมาฆบูชา แห่ผ้าขึ้นธาตุ นครศรีธรรมราชและแห่ผ้าห่มพระพุทธ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ลีลาศิ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 xml:space="preserve">ริธรรมนครอัครมหามิ่งมงคล อำเภอบางขัน ประจำปี 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55,000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เพื่อจ่ายเป็นค่าอุดหนุนที่ที่ทำการปกครองอำ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เเภอบาง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ขัน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โครงการส่งเสริมศาสนา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วัฒนธรรมและประเพณีเทศกาลวันมาฆบูชา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แห่ผ้าขึ้นธาตุ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นครศรีธรรมราชและแห่ผ้าห่มพระพุทธ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ลีลาศิ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ริธรรมนครอัครมหามิ่งมงคล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อำเภอบางขัน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ประจำปี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2563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ตั้งไว้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55,000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94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ว่าด้วยเงินอุดหนุนขององค์กรปกครองส่วนท้องถิ่น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2559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จ่ายจากเงินอุดหนุนทั่วไป)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 xml:space="preserve">อุดหนุนที่ทำการปกครองอำเภอบางขัน โครงการส่งเสริมศาสนาวัฒนธรรมและประเพณีเทศกาลเดือนสิบ ประจำปี 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30,000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เพื่อจ่ายเป็นค่าอุดหนุนที่ทำการปกครองอำเภอบางขัน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โครงการส่งเสริมศาสนาวัฒนธรรมและประเพณีเทศกาลเดือนสิบ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ประจำปี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2563 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94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ว่าด้วยเงินอุดหนุนขององค์กรปกครองส่วนท้องถิ่น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2559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จ่ายจากเงินอุดหนุนทั่วไป)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เงินอุดหนุนเอกชน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 xml:space="preserve">โครงการอุดหนุนสภาวัฒนธรรมอำเภอบางขัน โครงการส่งเสริมและอนุรักษ์ประเพณีชักพระอำเภอบางขัน ประจำปี 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40,000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เพื่อจ่ายเป็นค่าโครงการอุดหนุนสภาวัฒนธรรมอำเภอบางขัน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โครงการส่งเสริมและอนุรักษ์ประเพณีชักพระอำเภอบางขัน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ประจำปี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2563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94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8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lastRenderedPageBreak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ว่าด้วยเงินอุดหนุนขององค์กรปกครองส่วนท้องถิ่น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2559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จ่ายจากเงินอุดหนุนทั่วไป)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8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งานวิชาการวางแผนและส่งเสริมการท่องเที่ยว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230,000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งบดำเนินงาน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230,000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ค่าใช้สอย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230,000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รายจ่ายเกี่ยวเนื่องกับการปฏิบัติราชการที่ไม่เข้าลักษณะรายจ่ายหมวดอื่นๆ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จัดทำป้ายบอกทาง และประชาสัมพันธ์สถานที่ท่องเที่ยวและสถานที่สำคัญ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50,000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เพื่อจ่ายเป็นค่าจัดทำป้ายบอกทาง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และประชาสัมพันธ์สถานที่ท่องเที่ยวและสถานที่สำคัญ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107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24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เป็นไปตามพระราชบัญญัติสภาตำบลและองค์การบริหารส่วนตำบล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67(7)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ระเบียบกระทรวงมหาดไทยว่าด้วย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ค่าใช้จ่ายในการฝึกอบรม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และการเข้ารับการฝึกอบรมของเจ้าหน้าที่ท้องถิ่น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2557(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ฝึกอบรมมัคคุเทศก์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50,000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เพื่อจ่ายเป็นค่าฝึกอบรมมัคคุเทศก์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ได้แก่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ค่าวัสดุอุปกรณ์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ค่าอาหาร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ค่าอาหารว่างและเครื่องดื่ม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ค่าป้ายโครงการ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ค่าตอบแทนวิยากร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108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 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เป็นไปตามพระราชบัญญัติสภาตำบลและองค์การบริหารส่วนตำบล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67(7)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ระเบียบกระทรวงมหาดไทยว่าด้วย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ค่าใช้จ่ายในการฝึกอบรม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และการเข้ารับการฝึกอบรมของเจ้าหน้าที่ท้องถิ่น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2557(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พัฒนาและปรับปรุงแหล่งท่องเที่ยวเขาล้าน ม.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17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30,000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เพื่อจ่ายเป็นค่าโครงการพัฒนาและปรับปรุงแหล่งท่องเที่ยวเขาล้าน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17 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ได้แก่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ค่าวัสดุอุปกรณ์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ค่าอาหาร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ค่าอาหารว่างและเครื่องดื่ม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ค่าป้ายโครงการ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ค่าตอบแทนวิยากร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108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26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เป็นไปตามพระราชบัญญัติสภาตำบลและองค์การบริหารส่วนตำบล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67(7)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ระเบียบกระทรวงมหาดไทยว่าด้วย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ค่าใช้จ่ายในการฝึกอบรม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และการเข้ารับการฝึกอบรมของเจ้าหน้าที่ท้องถิ่น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2557(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พัฒนาและปรับปรุงแหล่งท่องเที่ยวในเขตตำบลบางขัน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100,000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เพื่อจ่ายเป็นค่าโครงการพัฒนาและปรับปรุงแหล่งท่องเที่ยวในเขตตำบลบางขัน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107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23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เป็นไปตามพระราชบัญญัติสภาตำบลและองค์การบริหารส่วนตำบล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67(7)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ระเบียบกระทรวงมหาดไทยว่าด้วย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ค่าใช้จ่ายในการฝึกอบรม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และการเข้ารับการฝึกอบรมของเจ้าหน้าที่ท้องถิ่น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2557(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gridSpan w:val="1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center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  <w:u w:val="single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u w:val="single"/>
                            <w:cs/>
                          </w:rPr>
                          <w:t>แผนงานอุตสาหกรรมและการโยธา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8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งานก่อสร้างโครงสร้างพื้นฐาน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12,077,000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งบลงทุน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12,077,000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ค่าที่ดินและสิ่งก่อสร้าง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12,077,000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ค่าก่อสร้างสิ่งสาธารณูปโภค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 xml:space="preserve">ก่อสร้างถนนคอนกรีตเสริมเหล็ก สายยุทธศาสตร์ หมู่ที่ 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4,7,18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498,000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เพื่อจ่ายเป็นค่าโครงการก่อสร้างถนนคอนกรีตเสริมเหล็ก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สายยุทธศาสตร์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หมู่ที่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4,7,18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ตำบลบางขัน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อำเภอบางขัน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จังหวัดนครศรีธรรมราช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ขนาดผิวจราจรกว้าง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4.00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เมตร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ไหล่ทางหินผุกว้างข้างละ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0.30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เมตร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ความ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lastRenderedPageBreak/>
                          <w:t>หนา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0.15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เมตร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ระยะทาง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155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เมตร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หรือพื้นที่รวมไม่น้อยกว่า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620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ตารางเมตร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พิกัด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จุดเริ่มต้น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N 892786  E 551817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จุดสิ้นสุดโครงการ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N 892947  E 551757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รายละเอียดตามแบบแปลนองค์การบริหารส่วนตำบลบางขันกำหนด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พร้อมป้ายประชาสัมพันธ์โครงการ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1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ป้าย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 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ตั้งจ่ายไว้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 498,000 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2561 - 2565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48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23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เป็นไปตามพระราชบัญญัติการจัดซื้อจัดจ้างและการบริหารพัสดุภาครัฐ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2560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เป็นไปตามพระราชบัญญัติสภาตำบลและองค์การบริหารส่วนตำบล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 (1)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จ่ายจากเงินอุดหนุนทั่วไป)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 xml:space="preserve">ก่อสร้างถนนคอนกรีตเสริมเหล็ก สายสามขนำ (ช่วงที่ 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 xml:space="preserve">3) 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 xml:space="preserve">หมู่ที่ 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15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495,000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เพื่อจ่ายเป็นค่าโครงการก่อสร้างถนนคอนกรีตเสริมเหล็ก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สายสามขนำ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ช่วงที่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3)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หมู่ที่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15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ตำบลบางขัน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อำเภอบางขัน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จังหวัดนครศรีธรรมราช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ขนาดผิวจราจรกว้าง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4.00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เมตร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ไหล่ทางหินผุกว้างข้างละ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0.30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เมตร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ความหนา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0.15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เมตร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ระยะทาง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160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เมตร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หรือพื้นที่รวมไม่น้อยกว่า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640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ตารางเมตร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พิกัด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จุดเริ่มต้น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N 892368  E 543595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จุดสิ้นสุดโครงการ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N 892396             E 543479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รายละเอียดตามแบบแปลนองค์การบริหารส่วนตำบลบางขันกำหนด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พร้อมป้ายประชาสัมพันธ์โครงการ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1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ป้าย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 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ตั้งจ่ายไว้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 495,000 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2561 - 2565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58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82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เป็นไปตามพระราชบัญญัติการจัดซื้อจัดจ้างและการบริหารพัสดุภาครัฐ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2560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เป็นไปตามพระราชบัญญัติสภาตำบลและองค์การบริหารส่วนตำบล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 (1)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จ่ายจากเงินอุดหนุนทั่วไป)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ก่อสร้างถนนลาดยางผิวจราจร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แอสฟัลท์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ติ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กคอ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นกรีต (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 xml:space="preserve">Asphaltic Concrete) 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สายต้น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ท้อน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 xml:space="preserve"> - น้ำผุด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 xml:space="preserve"> 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หมู่ที่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 xml:space="preserve"> 2,8,14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1,982,000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เพื่อจ่ายเป็นค่าโครงการก่อสร้างถนนลาดยางผิวจราจร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แอสฟัลท์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ติ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กคอ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นกรีต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(Asphaltic Concrete)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สายต้น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ท้อน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น้ำผุด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หมู่ที่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2,8,14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ตำบลบางขัน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อำเภอบางขัน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จังหวัดนครศรีธรรมราช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ขนาดผิวจราจรกว้าง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5.00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เมตร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ความหนา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0.04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เมตร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ระยะทาง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780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เมตร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หรือพื้นที่รวมไม่น้อยกว่า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3,900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ตาราง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lastRenderedPageBreak/>
                          <w:t>เมตร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พิกัด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จุดเริ่มต้น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N 885824  E 546910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จุดสิ้นสุดโครงการ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N 885784    E 547598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รายละเอียดตามแบบแปลนองค์การบริหารส่วนตำบลบางขันกำหนด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พร้อมป้ายประชาสัมพันธ์โครงการ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1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ป้าย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ตั้งจ่ายไว้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 1,982,000 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   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2561 - 2565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57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75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เป็นไปตามพระราชบัญญัติการจัดซื้อจัดจ้างและการบริหารพัสดุภาครัฐ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2560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เป็นไปตามพระราชบัญญัติสภาตำบลและองค์การบริหารส่วนตำบลพ.ศ.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 (1)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จ่ายจากเงินอุดหนุนทั่วไป)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ก่อสร้างถนนลาดยางผิวจราจร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แอสฟัลท์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ติ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กคอ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นกรีต (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 xml:space="preserve">Asphaltic Concrete) 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 xml:space="preserve">สายสามแยกยูงทอง - สามแยกพรุหว้า หมู่ที่ 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3,17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1,997,000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เพื่อจ่ายเป็นค่าโครงการก่อสร้างถนนลาดยางผิวจราจร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แอสฟัลท์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ติ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กคอ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นกรีต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(Asphaltic Concrete)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สายสามแยกยูงทอง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–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สามแยกพรุหว้า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หมู่ที่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3,17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ตำบลบางขัน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อำเภอบางขัน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จังหวัดนครศรีธรรมราช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ขนาดผิวจราจรกว้าง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4.00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เมตร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ความหนา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0.04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เมตร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ระยะทาง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960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เมตร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หรือพื้นที่รวมไม่น้อยกว่า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3,840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ตารางเมตร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พิกัด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จุดเริ่มต้น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N 898012  E 553698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จุดสิ้นสุดโครงการ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N 897340  E 553238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รายละเอียดตามแบบแปลนองค์การบริหารส่วนตำบลบางขันกำหนด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พร้อมป้ายประชาสัมพันธ์โครงการ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1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ป้าย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 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ตั้งจ่ายไว้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 1,997,000 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2561 - 2565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48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21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เป็นไปตามพระราชบัญญัติการจัดซื้อจัดจ้างและการบริหารพัสดุภาครัฐ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2560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เป็นไปตามพระราชบัญญัติสภาตำบลและองค์การบริหารส่วนตำบล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 (1)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จ่ายจากเงินอุดหนุนทั่วไป)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ก่อสร้างถนนลาดยางผิวจราจร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แอสฟัลท์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ติ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กคอ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นกรีต (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 xml:space="preserve">Asphaltic Concrete) 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สายสี่แยกเขาไว้หมู - หัวถนนคอนกรีต หมู่ที่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 xml:space="preserve"> 12,15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1,980,000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เพื่อจ่ายเป็นค่าโครงการก่อสร้างถนนลาดยางผิวจราจร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แอสฟัลท์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ติ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กคอ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นกรีต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(Asphaltic Concrete)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สายสี่แยกเขาไว้หมู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หัวถนนคอนกรีต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หมู่ที่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12,15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ตำบลบางขัน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อำเภอบางขัน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จังหวัดนครศรีธรรมราช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ขนาดผิวจราจรกว้าง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5.00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เมตร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ความหนา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0.04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เมตร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ระยะทาง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780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เมตร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หรือพื้นที่รวมไม่น้อยกว่า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3,900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ตารางเมตร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พิกัด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จุดเริ่มต้น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N 892822  E 544034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จุดสิ้นสุด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lastRenderedPageBreak/>
                          <w:t>โครงการ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N 893484  E 543719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รายละเอียดตามแบบแปลนองค์การบริหารส่วนตำบลบางขันกำหนด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พร้อมป้ายประชาสัมพันธ์โครงการ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1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ป้าย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 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ตั้งจ่ายไว้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 1,980,000 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2561 - 2565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55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65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เป็นไปตามพระราชบัญญัติการจัดซื้อจัดจ้างและการบริหารพัสดุภาครัฐ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2560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เป็นไปตามพระราชบัญญัติสภาตำบลและองค์การบริหารส่วนตำบลพ.ศ.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 (1)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จ่ายจากเงินอุดหนุนทั่วไป)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ก่อสร้างถนนลาดยางผิวจราจร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แอสฟัลท์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ติ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กคอ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นกรีต (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 xml:space="preserve">Asphaltic Concrete) 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 xml:space="preserve">สายสี่แยกไร่ยาว - หน้าไทร หมู่ที่ 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1,195,000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เพื่อจ่ายเป็นค่าโครงการก่อสร้างถนนลาดยางผิวจราจร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แอสฟัลท์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ติ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กคอ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นกรีต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(Asphaltic Concrete)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สายสี่แยกไร่ยาว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หน้าไทร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หมู่ที่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6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ตำบลบางขัน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อำเภอบางขัน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จังหวัดนครศรีธรรมราช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ขนาดผิวจราจรกว้าง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5.00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เมตร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ความหนา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0.04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เมตร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ระยะทาง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460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เมตร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หรือพื้นที่รวมไม่น้อยกว่า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2,300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ตารางเมตร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พิกัด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จุดเริ่มต้น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N 893844  E 552618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จุดสิ้นสุดโครงการ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     N 894292    E 552656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รายละเอียดตามแบบแปลนองค์การบริหารส่วนตำบลบางขันกำหนด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พร้อมป้ายประชาสัมพันธ์โครงการ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1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ป้าย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ตั้งจ่ายไว้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 1,195,000 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2561 - 2565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50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33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เป็นไปตามพระราชบัญญัติการจัดซื้อจัดจ้างและการบริหารพัสดุภาครัฐ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2560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เป็นไปตามพระราชบัญญัติสภาตำบลและองค์การบริหารส่วนตำบล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 (1)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จ่ายจากเงินอุดหนุนทั่วไป)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ก่อสร้างท่อลอดเหลี่ยมคอนกรีตเสริมเหล็ก สายบ้านนาง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พวบ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 xml:space="preserve"> - สามแยกโคกเหรียง หมู่ที่ 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375,000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เพื่อจ่ายเป็นค่าโครงการก่อสร้างท่อลอดเหลี่ยมคอนกรีตเสริมเหล็ก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สายบ้านนาง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พวบ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-สามแยกโคกเหรียง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หมู่ที่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8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ตำบลบางขัน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อำเภอบางขัน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จังหวัดนครศรีธรรมราช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ขนาด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1.50 x 1.80 x 10.00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เมตร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ชนิด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2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ช่องทาง)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พิกัด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N 889288  E 547892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รายละเอียดตามแบบแปลนองค์การบริหารส่วนตำบลบางขันกำหนด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พร้อมป้ายประชาสัมพันธ์โครงการ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1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ป้าย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 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ตั้งจ่ายไว้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 375,000 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lastRenderedPageBreak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2561 - 2565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52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44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เป็นไปตามพระราชบัญญัติการจัดซื้อจัดจ้างและการบริหารพัสดุภาครัฐ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2560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เป็นไปตามพระราชบัญญัติสภาตำบลและองค์การบริหารส่วนตำบล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2552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 (1)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จ่ายจากเงินอุดหนุนทั่วไป)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</w:tbl>
                <w:p w:rsidR="001E4852" w:rsidRPr="001E4852" w:rsidRDefault="001E4852" w:rsidP="001E48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1E4852" w:rsidRPr="001E4852" w:rsidRDefault="001E4852" w:rsidP="001E48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0" w:type="pct"/>
            <w:vAlign w:val="center"/>
            <w:hideMark/>
          </w:tcPr>
          <w:p w:rsidR="001E4852" w:rsidRPr="001E4852" w:rsidRDefault="001E4852" w:rsidP="001E48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E4852" w:rsidRPr="001E4852" w:rsidTr="001E4852">
        <w:trPr>
          <w:tblCellSpacing w:w="0" w:type="dxa"/>
        </w:trPr>
        <w:tc>
          <w:tcPr>
            <w:tcW w:w="6" w:type="dxa"/>
            <w:vAlign w:val="center"/>
            <w:hideMark/>
          </w:tcPr>
          <w:p w:rsidR="001E4852" w:rsidRPr="001E4852" w:rsidRDefault="001E4852" w:rsidP="001E48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E4852" w:rsidRPr="001E4852" w:rsidRDefault="001E4852" w:rsidP="001E48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1E4852" w:rsidRPr="001E4852" w:rsidRDefault="001E4852" w:rsidP="001E48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852">
        <w:rPr>
          <w:rFonts w:ascii="Times New Roman" w:eastAsia="Times New Roman" w:hAnsi="Times New Roman" w:cs="Times New Roman"/>
          <w:sz w:val="24"/>
          <w:szCs w:val="24"/>
        </w:rPr>
        <w:pict>
          <v:rect id="_x0000_i1037" style="width:0;height:1.5pt" o:hralign="center" o:hrstd="t" o:hr="t" fillcolor="#a0a0a0" stroked="f"/>
        </w:pic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3"/>
        <w:gridCol w:w="1140"/>
      </w:tblGrid>
      <w:tr w:rsidR="001E4852" w:rsidRPr="001E4852" w:rsidTr="001E4852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33"/>
            </w:tblGrid>
            <w:tr w:rsidR="001E4852" w:rsidRPr="001E4852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"/>
                    <w:gridCol w:w="4950"/>
                    <w:gridCol w:w="2978"/>
                    <w:gridCol w:w="1461"/>
                  </w:tblGrid>
                  <w:tr w:rsidR="001E4852" w:rsidRPr="001E4852" w:rsidTr="001E4852">
                    <w:trPr>
                      <w:trHeight w:val="193"/>
                    </w:trPr>
                    <w:tc>
                      <w:tcPr>
                        <w:tcW w:w="6" w:type="dxa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4950" w:type="dxa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978" w:type="dxa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461" w:type="dxa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1E4852" w:rsidRPr="001E4852" w:rsidTr="001E4852">
                    <w:trPr>
                      <w:trHeight w:val="7"/>
                    </w:trPr>
                    <w:tc>
                      <w:tcPr>
                        <w:tcW w:w="6" w:type="dxa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gridSpan w:val="2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Merge w:val="restart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446"/>
                        </w:tblGrid>
                        <w:tr w:rsidR="001E4852" w:rsidRPr="001E4852">
                          <w:trPr>
                            <w:trHeight w:val="363"/>
                            <w:tblCellSpacing w:w="0" w:type="dxa"/>
                          </w:trPr>
                          <w:tc>
                            <w:tcPr>
                              <w:tcW w:w="144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jc w:val="right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หน้า : 12/13</w:t>
                              </w:r>
                            </w:p>
                          </w:tc>
                        </w:tr>
                      </w:tbl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cs/>
                          </w:rPr>
                        </w:pPr>
                      </w:p>
                    </w:tc>
                  </w:tr>
                  <w:tr w:rsidR="001E4852" w:rsidRPr="001E4852" w:rsidTr="001E4852">
                    <w:trPr>
                      <w:trHeight w:val="356"/>
                    </w:trPr>
                    <w:tc>
                      <w:tcPr>
                        <w:tcW w:w="6" w:type="dxa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950"/>
                        </w:tblGrid>
                        <w:tr w:rsidR="001E4852" w:rsidRPr="001E4852">
                          <w:trPr>
                            <w:trHeight w:val="367"/>
                            <w:tblCellSpacing w:w="0" w:type="dxa"/>
                          </w:trPr>
                          <w:tc>
                            <w:tcPr>
                              <w:tcW w:w="49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วันที่พิมพ์ : 9/6/2563 09:11:19</w:t>
                              </w:r>
                            </w:p>
                          </w:tc>
                        </w:tr>
                      </w:tbl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cs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Merge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1E4852" w:rsidRPr="001E4852" w:rsidRDefault="001E4852" w:rsidP="001E48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1E4852" w:rsidRPr="001E4852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40"/>
                    <w:gridCol w:w="140"/>
                    <w:gridCol w:w="140"/>
                    <w:gridCol w:w="140"/>
                    <w:gridCol w:w="218"/>
                    <w:gridCol w:w="1808"/>
                    <w:gridCol w:w="1724"/>
                    <w:gridCol w:w="1455"/>
                    <w:gridCol w:w="1235"/>
                    <w:gridCol w:w="693"/>
                    <w:gridCol w:w="1520"/>
                    <w:gridCol w:w="420"/>
                  </w:tblGrid>
                  <w:tr w:rsidR="001E4852" w:rsidRPr="001E4852">
                    <w:tc>
                      <w:tcPr>
                        <w:tcW w:w="232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2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2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2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2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74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74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74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74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37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425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ก่อสร้างฝายกั้นน้ำ (น้ำ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ฉา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) หมู่ที่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 xml:space="preserve"> 13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450,000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เพื่อจ่ายเป็นค่าโครงการก่อสร้างฝายกั้นน้ำ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น้ำ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ฉา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หมู่ที่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13 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ตำบลบางขัน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อำเภอบางขัน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จังหวัดนครศรีธรรมราช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โดยทำการก่อสร้างฝายกั้นน้ำ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คสล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ขนาด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5.00 X 17.00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เมตร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หรือพื้นที่รวมไม่น้อยกว่า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85.00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ตารางเมตร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ความหนา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0.15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เมตร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พร้อมดาด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คสล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พื้นที่รวมไม่น้อยกว่า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105.00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ตารางเมตร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ความหนา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0.15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เมตร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พร้อมขุดลอกหน้าฝายกั้นน้ำ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พิกัด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N 893965   E 556692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รายละเอียดตามแบบแปลนองค์การบริหารส่วนตำบลบางขันกำหนด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พร้อมป้ายประชาสัมพันธ์โครงการ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1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ป้าย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 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ตั้งจ่ายไว้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 450,000 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2561 - 2565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106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18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เป็นไปตามพระราชบัญญัติการจัดซื้อจัดจ้างและการบริหารพัสดุภาครัฐ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2560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เป็นไปตามพระราชบัญญัติสภาตำบลและองค์การบริหารส่วนตำบล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 (1)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จ่ายจากเงินอุดหนุนทั่วไป)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 xml:space="preserve">ก่อสร้างห้องน้ำองค์การบริหารส่วนตำบลบางขัน หมู่ที่ 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362,000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เพื่อจ่ายเป็นค่าโครงการก่อสร้างห้องน้ำองค์การบริหารส่วนตำบลบางขัน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หมู่ที่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8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ตำบลบางขัน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อำเภอบางขัน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จังหวัดนครศรีธรรมราช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ขนาดความกว้าง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4.00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เมตร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ความ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lastRenderedPageBreak/>
                          <w:t>ยาว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6.00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เมตร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พิกัด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N 889876  E 548250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รายละเอียดตามแบบแปลนองค์การบริหารส่วนตำบลบางขันกำหนด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พร้อมป้ายประชาสัมพันธ์โครงการ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1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ป้าย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ตั้งจ่ายไว้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 362,000 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2561 -2565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122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เป็นไปตามพระราชบัญญัติการจัดซื้อจัดจ้างและการบริหารพัสดุภาครัฐ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2560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เป็นไปตามพระราชบัญญัติสภาตำบลและองค์การบริหารส่วนตำบล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 (1)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จ่ายจากเงินอุดหนุนทั่วไป)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ขุดสระเก็บน้ำ หมู่ที่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 xml:space="preserve"> 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350,000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เพื่อจ่ายเป็นค่าโครงการขุดสระเก็บน้ำ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หมู่ที่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ตำบลบางขัน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อำเภอบางขัน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จังหวัดนครศรีธรรมราช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โดยทำการขุดสระน้ำ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ขนาดความกว้าง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40.00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เมตร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ความยาว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41.00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เมตร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ความลึก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6.00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เมตร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พิกัด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N 890098  E 545091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รายละเอียดตามแบบแปลนองค์การบริหารส่วนตำบลบางขันกำหนด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พร้อมป้ายประชาสัมพันธ์โครงการ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1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ป้าย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 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ตั้งจ่ายไว้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 350,000 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2561 - 2565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47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14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เป็นไปตามพระราชบัญญัติการจัดซื้อจัดจ้างและการบริหารพัสดุภาครัฐ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2560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เป็นไปตามพระราชบัญญัติสภาตำบลและองค์การบริหารส่วนตำบล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 (1)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จ่ายจากเงินอุดหนุนทั่วไป)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ซ่อมแซมถนนสายบ้านนายบุญพิทักษ์-บ้านนาย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พงษ์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พันธ์ หมู่ที่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 xml:space="preserve"> 9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499,000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เพื่อจ่ายเป็นค่าโครงการซ่อมแซมถนนสายบ้านนายบุญพิทักษ์-บ้านนาย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พงษ์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พันธ์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หมู่ที่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9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ตำบลบางขัน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อำเภอบางขัน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จังหวัด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lastRenderedPageBreak/>
                          <w:t>นครศรีธรรมราช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ขนาดความกว้าง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4.00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เมตร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ความหนา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0.10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เมตร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ระยะทาง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1,540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เมตร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ปริมาณหินผุ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616.00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ลบ.ม.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พิกัด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จุดเริ่มต้น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N 892661  E 547749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จุดสิ้นสุดโครงการ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N 893226  E 549090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รายละเอียดตามแบบแปลนองค์การบริหารส่วนตำบลบางขันกำหนด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พร้อมป้ายประชาสัมพันธ์โครงการ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1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ป้าย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ตั้งจ่ายไว้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 499,000 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2561 - 2565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53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52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เป็นไปตามพระราชบัญญัติการจัดซื้อจัดจ้างและการบริหารพัสดุภาครัฐ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2560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เป็นไปตามพระราชบัญญัติสภาตำบลและองค์การบริหารส่วนตำบลพ.ศ.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 (1)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จ่ายจากเงินอุดหนุนทั่วไป)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ซ่อมแซมถนนสายสามแยกโรงเรียนโสตฯ-สี่แยกคอกช้าง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 xml:space="preserve"> 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หมู่ที่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 xml:space="preserve"> 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337,000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เพื่อจ่ายเป็นค่าโครงการซ่อมแซมถนนสายสามแยกโรงเรียนโสตฯ-สี่แยกคอกช้าง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หมู่ที่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5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ตำบลบางขัน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อำเภอบางขัน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จังหวัดนครศรีธรรมราช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ขนาดความกว้าง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5.00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เมตร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ความหนา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0.15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เมตร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ระยะทาง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500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เมตร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ปริมาณหินผุ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375.00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ลบ.ม.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พิกัด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จุดเริ่มต้น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N 892754  E 545267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จุดสิ้นสุดโครงการ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N 893284  E 545134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รายละเอียดตามแบบแปลนองค์การบริหารส่วนตำบลบางขันกำหนด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พร้อมป้ายประชาสัมพันธ์โครงการ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1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ป้าย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ตั้งจ่ายไว้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 337,000 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2561 - 2565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63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115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เป็นไปตามพระราชบัญญัติการจัดซื้อจัดจ้างและการบริหารพัสดุภาครัฐ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2560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เป็นไปตามพระราชบัญญัติสภาตำบลและองค์การบริหารส่วนตำบล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lastRenderedPageBreak/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 (1)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จ่ายจากเงินอุดหนุนทั่วไป)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ซ่อมสร้างถนนลาดยางผิวจราจร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แอสฟัลท์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ติ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กคอ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นกรีต (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 xml:space="preserve">Asphaltic Concrete) 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 xml:space="preserve">สายสี่แยกปากแพรก - ช่องสำทำ (ช่วงสี่แยกปากแพรก - สี่แยกโรงเรียนโสต ฯ) หมู่ที่ 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1,557,000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เพื่อจ่ายเป็นค่าโครงการซ่อมสร้างถนนลาดยางผิวจราจร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แอสฟัลท์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ติ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กคอ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นกรีต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(Asphaltic Concrete)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สายสี่แยกปากแพรก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ช่องสำทำ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ช่วงสี่แยกปากแพรก-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สี่แยกโรงเรียนโสต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ฯ)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หมู่ที่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1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ตำบลบางขัน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อำเภอบางขัน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จังหวัดนครศรีธรรมราช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ขนาดผิวจราจรกว้าง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5.00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เมตร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ความหนา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0.04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เมตร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ระยะทาง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675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เมตร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หรือพื้นที่รวมไม่น้อยกว่า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3,375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ตารางเมตร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พิกัด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จุดเริ่มต้น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N 891813  E 547062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จุดสิ้นสุดโครงการ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N 892470  E 546941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รายละเอียดตามแบบแปลนองค์การบริหารส่วนตำบลบางขันกำหนด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พร้อมป้ายประชาสัมพันธ์โครงการ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1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ป้าย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 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ตั้งจ่ายไว้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 1,557,000 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2561 - 2565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45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4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เป็นไปตามพระราชบัญญัติการจัดซื้อจัดจ้างและการบริหารพัสดุภาครัฐ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2560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เป็นไปตามพระราชบัญญัติสภาตำบลและองค์การบริหารส่วนตำบล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2552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 (1)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จ่ายจากเงินอุดหนุนทั่วไป)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gridSpan w:val="1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center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  <w:u w:val="single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u w:val="single"/>
                            <w:cs/>
                          </w:rPr>
                          <w:t>แผนงานการเกษตร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8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งานส่งเสริมการเกษตร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10,000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งบดำเนินงาน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10,000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ค่าวัสดุ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10,000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วัสดุการเกษตร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10,000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เพื่อจ่ายเป็นค่าวัสดุการเกษตร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พันธุ์พืช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วัสดุเพาะชำ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ปุ๋ย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ดิน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เครื่องมือทางการเกษตร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สารเคมีป้องกันและกำจัดศัตรูพืช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8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งานอนุรักษ์แหล่งน้ำและป่าไม้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275,000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งบดำเนินงาน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275,000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ค่าใช้สอย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275,000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รายจ่ายเกี่ยวเนื่องกับการปฏิบัติราชการที่ไม่เข้าลักษณะรายจ่ายหมวดอื่นๆ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โครงการการส่งเสริมและพัฒนาการประกอบอาชีพทางการเกษตรในพื้นที่ตำบลบางขัน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50,000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เพื่อการส่งเสริมและพัฒนาการประกอบอาชีพเกษตรกรรม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เช่นค่าป้ายประชาสัมพันธ์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ค่าวัสดุ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2561-2565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103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4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เป็นไปตามพระราชบัญญัติสภาตำบลและองค์การบริหารส่วนตำบล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67(6)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เป็นไปตามระเบียบกระทรวงมหาดไทยว่าด้วย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ค่าใช้จ่ายในการฝึกอบรม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และการเข้ารับการฝึกอบรมของเจ้าหน้าที่ท้องถิ่น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2557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โครงการกำจัดผักตบชวาและวัชพืชในแหล่งน้ำสาธารณะ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10,000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เพื่อจ่ายเป็นค่าใช้จ่ายตามโครงการกำจัดผักตบชวาและวัชพืชในแหล่งน้ำสาธารณะ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ค่าวัสดุและอุปกรณ์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ค่าตอบแทนวิทยากร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ค่าอาหารและเครื่องดื่ม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ค่าป้ายโครงการ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2561 - 2565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108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27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เป็นไปตามพระราชบัญญัติสภาตำบลและองค์การบริหารส่วนตำบล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67(7)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ระเบียบกระทรวงมหาดไทยว่าด้วยค่าใช้จ่ายในการฝึกอบรม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และการ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lastRenderedPageBreak/>
                          <w:t>เข้ารับการฝึกอบรมของเจ้าหน้าที่ท้องถิ่น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2557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โครงการฝึกอบรมและศึกษาดูงานเพื่อเพิ่มประสิทธิภาพของคณะกรรมการศูนย์ถ่ายทอด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30,000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เพิ่มความรู้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การบริหารการจัดการศูนย์ถ่ายทอด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ค่าวัสดุและอุปกรณ์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ค่าตอบแทนวิทยากร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ค่าอาหารและเครื่องดื่ม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ค่าป้ายโครงการ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2561 - 2565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103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3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เป็นไปตามพระราชบัญญัติสภาตำบลและองค์การบริหารส่วนตำบล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67(7)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ระเบียบกระทรวงมหาดไทยว่าด้วยค่าใช้จ่ายในการฝึกอบรม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และการเข้ารับการฝึกอบรมของเจ้าหน้าที่ท้องถิ่น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2557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โครงการส่งเสริมการท่องเที่ยวเชิงอนุรักษ์เกษตรและวิถีพอเพียง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30,000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เพื่อส่งเสริมการท่องเที่ยวเชิงอนุรักษ์เกษตรและวิถีพอเพียงในตำบลบางขัน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ค่าวัสดุและอุปกรณ์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ค่าตอบแทนวิทยากร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ค่าอาหารและเครื่องดื่ม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ค่าป้ายโครงการ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2561 - 2565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103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เป็นไปตามพระราชบัญญัติสภาตำบลและองค์การบริหารส่วนตำบล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67(7)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ระเบียบกระทรวงมหาดไทยว่าด้วยค่าใช้จ่ายในการฝึกอบรม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และการเข้ารับการฝึกอบรมของเจ้าหน้าที่ท้องถิ่น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2557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โครงการสร้างจิตสำนึกรักษ์ทรัพยากรธรรมชาติและสิ่งแวดล้อม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15,000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เพื่อจ่ายเป็นค่าใช้จ่ายตามโครงการสร้างจิตสำนึกรักษ์ทรัพยากรธรรมชาติและสิ่งแวดล้อม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ค่าวัสดุและอุปกรณ์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ค่าตอบแทนวิทยากร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ค่าอาหารและเครื่องดื่ม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ค่าป้ายโครงการ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2561 - 2565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108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28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เป็นไปตามพระราชบัญญัติสภาตำบลและองค์การบริหารส่วน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lastRenderedPageBreak/>
                          <w:t>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ภึง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67(7)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ระเบียบกระทรวงมหาดไทยว่าด้วย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ค่าใช้จ่ายในการฝึกอบรมและการเข้ารับการฝึกอบรมของเจ้าหน้าที่ท้องถิ่น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2557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โครงการอนุรักษ์ป่าต้นน้ำ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80,000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เพื่อจ่ายเป็นค่าใช้จ่ายการดำเนินโครงการอนุรักษ์ป่าต้นน้ำ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เพื่อเฉลิมพระเกียรติสมเด็จพระนางเจ้า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ฯ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พระบรมราชินีนาถ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ทรงเจริญพระชนมพรรษา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ในการอนุรักษ์ทรัพยากรน้ำและป่า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รวมทั้งสร้างจิตสำนึกของประชาชนในการรักษาสิ่งแวดล้อม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และอนุรักษ์ทรัพยากรธรรมชาติ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โดยถือปฏิบัติตามหนังสือกรมส่งเสริมการปกครองท้องถิ่น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ด่วนที่สุด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0801.2/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1060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31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พฤษภาคม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2559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การคุ้มครอง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ดูแลบำรุงรักษาทรัพยากรธรรมชาติและสิ่งแวดล้อม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ควบคุมและลดมลพิษเป็นมิตรกับสิ่งแวดล้อม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โดยถือปฏิบัติตามหนังสือกรมส่งเสริมการปกครองท้องถิ่น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ด่วนที่สุด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0891.4/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164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26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มกราคม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2558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ส่งเสริมปรับปรุง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อนุรักษ์ฟื้นฟูสิ่งแวดล้อมและทรัพยากรธรรมชาติ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แหล่งท่องเที่ยว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ปรับปรุงทัศนียภาพ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และส่งเสริมการแก้ไขปัญหาภาวะโลกร้อน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การสร้างฝายชะลอน้ำ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หรือกิจกรรมอื่นที่เกี่ยวข้อง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การคัดแยกขยะ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โครงการธนาคารขยะ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ค่าวัสดุและอุปกรณ์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ค่าตอบแทนวิทยากร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ค่าอาหารและเครื่องดื่ม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ค่าป้ายโครงการ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เป็นไปตามพระราชบัญญัติสภาตำบลและองค์การบริหารส่วนตำบล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67(7)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104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ระเบียบกระทรวงมหาดไทยว่าด้วย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ค่าใช้จ่ายในการฝึกอบรม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และการเข้ารับการฝึกอบรมของเจ้าหน้าที่ท้องถิ่น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2557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โครงการอบรมเชิงปฏิบัติการการจัดทำปุ๋ยอินทรีย์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30,000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เพื่ออบรมให้ความรู้และฝึกปฏิบัติการการจัดทำปุ๋ยอินทรีย์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ค่าตอบแทนวิทยากร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ค่าป้ายประชาสัมพันธ์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แผ่นพบ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2561 - 2565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103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เป็นไปตามพระราชบัญญัติสภาตำบลและองค์การบริหารส่วนตำบล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 (2) 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2557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สำรวจ ตรวจสอบและป้องกัน แก้ไขปัญหาน้ำเสียในชุมชน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30,000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เพื่อจ่ายเป็นค่าใช้จ่ายตามโครงการสำรวจ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ตรวจสอบและป้องกัน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แก้ไขปัญหาน้ำเสียในชุมชน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ค่าป้ายประชาสัมพันธ์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แผ่นพบ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2561 - 2565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104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5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เป็นไปตามพระราชบัญญัติสภาตำบลและองค์การบริหารส่วนตำบล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 (2) 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2557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gridSpan w:val="1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center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  <w:u w:val="single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u w:val="single"/>
                            <w:cs/>
                          </w:rPr>
                          <w:t>แผนงานงบกลาง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8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งบกลาง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21,365,120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งบกลาง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21,365,120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งบกลาง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21,365,120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เงินสมทบกองทุนประกันสังคม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230,000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เพื่อจ่ายเป็นค่าสมทบกองทุนประกันสังคมของพนักงานจ้าง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โดยถือปฏิบัติตามหนังสือสำนักงาน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ก.จ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ก.ท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.และ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ก.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.ด่วนที่สุด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0809.5/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9 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มกราคม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2557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พระราชบัญญัติประกันสังคม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2533  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หนังสือสำนักงาน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ก.จ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ก.ท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.และ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ก.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.ด่วนที่สุด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0809.5/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81 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10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กรกฎาคม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2557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แผนพัฒนาท้องถิ่นหน้าที่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112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1)(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เงินสมทบกองทุนเงินทดแทน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10,000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เพื่อจ่ายเป็นเงินสมทบกองทุนทดแทน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ในอัตราร้อยละ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0.2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ของค่าจ้างโดยประมาณทั้งปี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</w:tbl>
                <w:p w:rsidR="001E4852" w:rsidRPr="001E4852" w:rsidRDefault="001E4852" w:rsidP="001E48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1E4852" w:rsidRPr="001E4852" w:rsidRDefault="001E4852" w:rsidP="001E48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0" w:type="pct"/>
            <w:vAlign w:val="center"/>
            <w:hideMark/>
          </w:tcPr>
          <w:p w:rsidR="001E4852" w:rsidRPr="001E4852" w:rsidRDefault="001E4852" w:rsidP="001E48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E4852" w:rsidRPr="001E4852" w:rsidTr="001E4852">
        <w:trPr>
          <w:tblCellSpacing w:w="0" w:type="dxa"/>
        </w:trPr>
        <w:tc>
          <w:tcPr>
            <w:tcW w:w="6" w:type="dxa"/>
            <w:vAlign w:val="center"/>
            <w:hideMark/>
          </w:tcPr>
          <w:p w:rsidR="001E4852" w:rsidRPr="001E4852" w:rsidRDefault="001E4852" w:rsidP="001E48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E4852" w:rsidRPr="001E4852" w:rsidRDefault="001E4852" w:rsidP="001E48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1E4852" w:rsidRPr="001E4852" w:rsidRDefault="001E4852" w:rsidP="001E48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852">
        <w:rPr>
          <w:rFonts w:ascii="Times New Roman" w:eastAsia="Times New Roman" w:hAnsi="Times New Roman" w:cs="Times New Roman"/>
          <w:sz w:val="24"/>
          <w:szCs w:val="24"/>
        </w:rPr>
        <w:pict>
          <v:rect id="_x0000_i1038" style="width:0;height:1.5pt" o:hralign="center" o:hrstd="t" o:hr="t" fillcolor="#a0a0a0" stroked="f"/>
        </w:pic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11"/>
        <w:gridCol w:w="3662"/>
      </w:tblGrid>
      <w:tr w:rsidR="001E4852" w:rsidRPr="001E4852" w:rsidTr="001E4852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111"/>
            </w:tblGrid>
            <w:tr w:rsidR="001E4852" w:rsidRPr="001E4852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"/>
                    <w:gridCol w:w="3761"/>
                    <w:gridCol w:w="2175"/>
                    <w:gridCol w:w="1169"/>
                  </w:tblGrid>
                  <w:tr w:rsidR="001E4852" w:rsidRPr="001E4852" w:rsidTr="001E4852">
                    <w:trPr>
                      <w:trHeight w:val="193"/>
                    </w:trPr>
                    <w:tc>
                      <w:tcPr>
                        <w:tcW w:w="6" w:type="dxa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4950" w:type="dxa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978" w:type="dxa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461" w:type="dxa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1E4852" w:rsidRPr="001E4852" w:rsidTr="001E4852">
                    <w:trPr>
                      <w:trHeight w:val="7"/>
                    </w:trPr>
                    <w:tc>
                      <w:tcPr>
                        <w:tcW w:w="6" w:type="dxa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gridSpan w:val="2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Merge w:val="restart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169"/>
                        </w:tblGrid>
                        <w:tr w:rsidR="001E4852" w:rsidRPr="001E4852">
                          <w:trPr>
                            <w:trHeight w:val="363"/>
                            <w:tblCellSpacing w:w="0" w:type="dxa"/>
                          </w:trPr>
                          <w:tc>
                            <w:tcPr>
                              <w:tcW w:w="144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jc w:val="right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หน้า : 13/13</w:t>
                              </w:r>
                            </w:p>
                          </w:tc>
                        </w:tr>
                      </w:tbl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cs/>
                          </w:rPr>
                        </w:pPr>
                      </w:p>
                    </w:tc>
                  </w:tr>
                  <w:tr w:rsidR="001E4852" w:rsidRPr="001E4852" w:rsidTr="001E4852">
                    <w:trPr>
                      <w:trHeight w:val="356"/>
                    </w:trPr>
                    <w:tc>
                      <w:tcPr>
                        <w:tcW w:w="6" w:type="dxa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761"/>
                        </w:tblGrid>
                        <w:tr w:rsidR="001E4852" w:rsidRPr="001E4852">
                          <w:trPr>
                            <w:trHeight w:val="367"/>
                            <w:tblCellSpacing w:w="0" w:type="dxa"/>
                          </w:trPr>
                          <w:tc>
                            <w:tcPr>
                              <w:tcW w:w="49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1E4852" w:rsidRPr="001E4852" w:rsidRDefault="001E4852" w:rsidP="001E4852">
                              <w:pPr>
                                <w:spacing w:after="0" w:line="240" w:lineRule="auto"/>
                                <w:rPr>
                                  <w:rFonts w:ascii="TH Sarabun New" w:eastAsia="Times New Roman" w:hAnsi="TH Sarabun New" w:cs="Times New Roman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1E4852">
                                <w:rPr>
                                  <w:rFonts w:ascii="TH Sarabun New" w:eastAsia="Times New Roman" w:hAnsi="TH Sarabun New" w:cs="Angsana New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วันที่พิมพ์ : 9/6/2563 09:11:19</w:t>
                              </w:r>
                            </w:p>
                          </w:tc>
                        </w:tr>
                      </w:tbl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cs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Merge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1E4852" w:rsidRPr="001E4852" w:rsidRDefault="001E4852" w:rsidP="001E48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1E4852" w:rsidRPr="001E4852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40"/>
                    <w:gridCol w:w="140"/>
                    <w:gridCol w:w="140"/>
                    <w:gridCol w:w="193"/>
                    <w:gridCol w:w="192"/>
                    <w:gridCol w:w="1217"/>
                    <w:gridCol w:w="978"/>
                    <w:gridCol w:w="804"/>
                    <w:gridCol w:w="674"/>
                    <w:gridCol w:w="693"/>
                    <w:gridCol w:w="1520"/>
                    <w:gridCol w:w="420"/>
                  </w:tblGrid>
                  <w:tr w:rsidR="001E4852" w:rsidRPr="001E4852">
                    <w:tc>
                      <w:tcPr>
                        <w:tcW w:w="232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2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2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2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2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74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74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74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74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37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425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เบี้ยยังชีพผู้สูงอายุ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12,109,800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เพื่อเป็นค่าใช้จ่ายสำหรับสนับสนุนการสร้างหลักประกันรายได้ผู้สูงอายุในตำบลบางขัน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112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3)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เป็นไปตามพระราชบัญญัติสภาตำบลและองค์การบริหารส่วนตำบล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 (6)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จ่ายจากเงินอุดหนุนทั่วไป)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เบี้ยยังชีพคนพิการ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3,264,000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เพื่อเป็นค่าใช้จ่ายสำหรับสนับสนุนสวัสดิการทางสังคมให้แก่ผู้พิการหรือ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lastRenderedPageBreak/>
                          <w:t>ทุพพลภาพในตำบลบางขัน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112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เป็นไปตามพระราชบัญญัติสภาตำบลและองค์การบริหารส่วนตำบล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 (6)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จ่ายจากเงินอุดหนุนทั่วไป)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เบี้ยยังชีพผู้ป่วยเอดส์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120,000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เพื่อจ่ายเป็นเบี้ยยังชีพผู้ป่วยโรคเอดส์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โดยถือปฏิบัติตามหนังสือกรมส่งเสริมการปกครองท้องถิ่น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ด่วนที่สุด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0891.3/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1202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17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กรกฏาคม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2557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112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4)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เป็นไปตามพระราชบัญญัติสภาตำบลและองค์การบริหารส่วนตำบล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2537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แก้ไขเพิ่มเติมถึง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ฉบับที่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มาตรา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67 (6)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จ่ายจากเงินอุดหนุนทั่วไป)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สำรองจ่าย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5,000,000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เพื่อจ่ายเป็นเงินสำรองจ่ายในกรณีจำเป็นเร่งด่วน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หรือเป็นค่าใช้จ่ายที่มิอาจคาดหมายได้ล่วงหน้า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โดยถือปฏิบัติตามหนังสือกระทรวงมหาดไทย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ด่วนมากที่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0313.4/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667 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มีนาคม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2545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หนังสือกระทรวงมหาดไทย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ด่วน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lastRenderedPageBreak/>
                          <w:t>ที่สุด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0808.2/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4072 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กรกฎาคม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2559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และหนังสือกระทรวงมหาดไทย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0808.2/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3215 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มิถุนายน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2559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แผนพัฒนาท้อง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2561-2565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112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5)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 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จ่ายจากเงินอุดหนุนทั่วไป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3,582,306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1,417,694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รายจ่ายตามข้อผูกพัน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สมทบกองทุนหลักประกันสุขภาพตำบลบางขัน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300,000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top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เพื่อจ่ายเป็นเงินสมทบกองทุนหลักประกันสุขภาพโดยถือปฏิบัติตามหนังสือกระทรวงมหาดไทย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ด่วนที่สุด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0891.3/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1263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30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พฤษภาคม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2557(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แผนพัฒนาท้องถิ่น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113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6)(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เงินสมทบกองทุนบำเหน็จบำนาญข้าราชการส่วนท้องถิ่น (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กบท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.)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331,320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1E4852" w:rsidRPr="001E4852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textAlignment w:val="center"/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</w:pP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เพื่อจ่ายเป็นเงินสมทบกองทุนบำเหน็จบำนาญข้าราชการส่วนท้องถิ่น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กบท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.)โดยถือปฏิบัติตามหนังสือกรมส่งเสริมการปกครองท้องถิ่น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0808.5/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28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21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กรกฎาคม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2559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lastRenderedPageBreak/>
                          <w:t>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0808.5/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29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21 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กรกฎาคม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 2559 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ระเบียบกระทรวงมหาดไทยว่าด้วยการตั้งงบประมาณของ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อปท</w:t>
                        </w:r>
                        <w:proofErr w:type="spellEnd"/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เพื่อสมทบกองทุน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1E4852">
                          <w:rPr>
                            <w:rFonts w:ascii="TH Sarabun New" w:eastAsia="Times New Roman" w:hAnsi="TH Sarabun New" w:cs="Times New Roman"/>
                            <w:color w:val="000000"/>
                            <w:sz w:val="32"/>
                            <w:szCs w:val="32"/>
                          </w:rPr>
                          <w:t> 2561(</w:t>
                        </w:r>
                        <w:r w:rsidRPr="001E4852">
                          <w:rPr>
                            <w:rFonts w:ascii="TH Sarabun New" w:eastAsia="Times New Roman" w:hAnsi="TH Sarabun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จ่ายจากเงินรายได้)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E4852" w:rsidRPr="001E4852" w:rsidRDefault="001E4852" w:rsidP="001E48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1E4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</w:tbl>
                <w:p w:rsidR="001E4852" w:rsidRPr="001E4852" w:rsidRDefault="001E4852" w:rsidP="001E48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1E4852" w:rsidRPr="001E4852" w:rsidRDefault="001E4852" w:rsidP="001E48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0" w:type="pct"/>
            <w:vAlign w:val="center"/>
            <w:hideMark/>
          </w:tcPr>
          <w:p w:rsidR="001E4852" w:rsidRPr="001E4852" w:rsidRDefault="001E4852" w:rsidP="001E48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E4852" w:rsidRPr="001E4852" w:rsidTr="001E4852">
        <w:trPr>
          <w:tblCellSpacing w:w="0" w:type="dxa"/>
        </w:trPr>
        <w:tc>
          <w:tcPr>
            <w:tcW w:w="6" w:type="dxa"/>
            <w:vAlign w:val="center"/>
            <w:hideMark/>
          </w:tcPr>
          <w:p w:rsidR="001E4852" w:rsidRPr="001E4852" w:rsidRDefault="001E4852" w:rsidP="001E48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E4852" w:rsidRPr="001E4852" w:rsidRDefault="001E4852" w:rsidP="001E48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453DD1" w:rsidRDefault="00453DD1" w:rsidP="001E4852"/>
    <w:sectPr w:rsidR="00453DD1" w:rsidSect="001E4852">
      <w:pgSz w:w="12240" w:h="15840"/>
      <w:pgMar w:top="1440" w:right="758" w:bottom="144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4852" w:rsidRDefault="001E4852" w:rsidP="001E4852">
      <w:pPr>
        <w:spacing w:after="0" w:line="240" w:lineRule="auto"/>
      </w:pPr>
      <w:r>
        <w:separator/>
      </w:r>
    </w:p>
  </w:endnote>
  <w:endnote w:type="continuationSeparator" w:id="0">
    <w:p w:rsidR="001E4852" w:rsidRDefault="001E4852" w:rsidP="001E48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altName w:val="Times New Roman"/>
    <w:panose1 w:val="00000000000000000000"/>
    <w:charset w:val="00"/>
    <w:family w:val="roman"/>
    <w:notTrueType/>
    <w:pitch w:val="default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4852" w:rsidRDefault="001E4852" w:rsidP="001E4852">
      <w:pPr>
        <w:spacing w:after="0" w:line="240" w:lineRule="auto"/>
      </w:pPr>
      <w:r>
        <w:separator/>
      </w:r>
    </w:p>
  </w:footnote>
  <w:footnote w:type="continuationSeparator" w:id="0">
    <w:p w:rsidR="001E4852" w:rsidRDefault="001E4852" w:rsidP="001E48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852"/>
    <w:rsid w:val="001E4852"/>
    <w:rsid w:val="00453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A0C43B-A14E-40D4-922F-E58772DA1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ไม่มีรายการ1"/>
    <w:next w:val="a2"/>
    <w:uiPriority w:val="99"/>
    <w:semiHidden/>
    <w:unhideWhenUsed/>
    <w:rsid w:val="001E4852"/>
  </w:style>
  <w:style w:type="paragraph" w:customStyle="1" w:styleId="whjpadding">
    <w:name w:val="whj_padding"/>
    <w:basedOn w:val="a"/>
    <w:rsid w:val="001E48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hjbgc">
    <w:name w:val="whj_bgc"/>
    <w:basedOn w:val="a"/>
    <w:rsid w:val="001E48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hjborder">
    <w:name w:val="whj_border"/>
    <w:basedOn w:val="a"/>
    <w:rsid w:val="001E48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hjcolor">
    <w:name w:val="whj_color"/>
    <w:basedOn w:val="a"/>
    <w:rsid w:val="001E48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hjchecked">
    <w:name w:val="whj_checked"/>
    <w:basedOn w:val="a"/>
    <w:rsid w:val="001E48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hjtotalsizesingle">
    <w:name w:val="whj_totalsizesingle"/>
    <w:basedOn w:val="a"/>
    <w:rsid w:val="001E48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hjhover">
    <w:name w:val="whj_hover"/>
    <w:basedOn w:val="a"/>
    <w:rsid w:val="001E48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hjchecked1">
    <w:name w:val="whj_checked1"/>
    <w:basedOn w:val="a"/>
    <w:rsid w:val="001E4852"/>
    <w:pPr>
      <w:shd w:val="clear" w:color="auto" w:fill="EEEEE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hjhover1">
    <w:name w:val="whj_hover1"/>
    <w:basedOn w:val="a"/>
    <w:rsid w:val="001E4852"/>
    <w:pPr>
      <w:shd w:val="clear" w:color="auto" w:fill="EEEEE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hjpadding1">
    <w:name w:val="whj_padding1"/>
    <w:basedOn w:val="a"/>
    <w:rsid w:val="001E48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hjbgc1">
    <w:name w:val="whj_bgc1"/>
    <w:basedOn w:val="a"/>
    <w:rsid w:val="001E485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698CA9"/>
      <w:sz w:val="24"/>
      <w:szCs w:val="24"/>
    </w:rPr>
  </w:style>
  <w:style w:type="paragraph" w:customStyle="1" w:styleId="whjborder1">
    <w:name w:val="whj_border1"/>
    <w:basedOn w:val="a"/>
    <w:rsid w:val="001E4852"/>
    <w:pPr>
      <w:pBdr>
        <w:top w:val="single" w:sz="6" w:space="0" w:color="5B9FD6"/>
        <w:left w:val="single" w:sz="6" w:space="0" w:color="5B9FD6"/>
        <w:bottom w:val="single" w:sz="6" w:space="0" w:color="5B9FD6"/>
        <w:right w:val="single" w:sz="6" w:space="0" w:color="5B9FD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hjcolor1">
    <w:name w:val="whj_color1"/>
    <w:basedOn w:val="a"/>
    <w:rsid w:val="001E48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698CA9"/>
      <w:sz w:val="24"/>
      <w:szCs w:val="24"/>
    </w:rPr>
  </w:style>
  <w:style w:type="paragraph" w:customStyle="1" w:styleId="whjhover2">
    <w:name w:val="whj_hover2"/>
    <w:basedOn w:val="a"/>
    <w:rsid w:val="001E4852"/>
    <w:pPr>
      <w:shd w:val="clear" w:color="auto" w:fill="D4F1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698CA9"/>
      <w:sz w:val="24"/>
      <w:szCs w:val="24"/>
    </w:rPr>
  </w:style>
  <w:style w:type="paragraph" w:customStyle="1" w:styleId="whjchecked2">
    <w:name w:val="whj_checked2"/>
    <w:basedOn w:val="a"/>
    <w:rsid w:val="001E4852"/>
    <w:pPr>
      <w:shd w:val="clear" w:color="auto" w:fill="D4F1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698CA9"/>
      <w:sz w:val="24"/>
      <w:szCs w:val="24"/>
    </w:rPr>
  </w:style>
  <w:style w:type="paragraph" w:customStyle="1" w:styleId="whjtotalsizesingle1">
    <w:name w:val="whj_totalsizesingle1"/>
    <w:basedOn w:val="a"/>
    <w:rsid w:val="001E4852"/>
    <w:pPr>
      <w:spacing w:before="100" w:beforeAutospacing="1" w:after="100" w:afterAutospacing="1" w:line="240" w:lineRule="auto"/>
      <w:ind w:left="-1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hjpadding2">
    <w:name w:val="whj_padding2"/>
    <w:basedOn w:val="a"/>
    <w:rsid w:val="001E48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hjbgc2">
    <w:name w:val="whj_bgc2"/>
    <w:basedOn w:val="a"/>
    <w:rsid w:val="001E4852"/>
    <w:pPr>
      <w:shd w:val="clear" w:color="auto" w:fill="5194C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whjborder2">
    <w:name w:val="whj_border2"/>
    <w:basedOn w:val="a"/>
    <w:rsid w:val="001E4852"/>
    <w:pPr>
      <w:pBdr>
        <w:top w:val="single" w:sz="6" w:space="0" w:color="5194CA"/>
        <w:left w:val="single" w:sz="6" w:space="0" w:color="5194CA"/>
        <w:bottom w:val="single" w:sz="6" w:space="0" w:color="5194CA"/>
        <w:right w:val="single" w:sz="6" w:space="0" w:color="5194CA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hjcolor2">
    <w:name w:val="whj_color2"/>
    <w:basedOn w:val="a"/>
    <w:rsid w:val="001E48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194CA"/>
      <w:sz w:val="24"/>
      <w:szCs w:val="24"/>
    </w:rPr>
  </w:style>
  <w:style w:type="paragraph" w:customStyle="1" w:styleId="whjhover3">
    <w:name w:val="whj_hover3"/>
    <w:basedOn w:val="a"/>
    <w:rsid w:val="001E4852"/>
    <w:pPr>
      <w:shd w:val="clear" w:color="auto" w:fill="D4F1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194CA"/>
      <w:sz w:val="24"/>
      <w:szCs w:val="24"/>
    </w:rPr>
  </w:style>
  <w:style w:type="paragraph" w:customStyle="1" w:styleId="whjchecked3">
    <w:name w:val="whj_checked3"/>
    <w:basedOn w:val="a"/>
    <w:rsid w:val="001E4852"/>
    <w:pPr>
      <w:shd w:val="clear" w:color="auto" w:fill="D4F1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194CA"/>
      <w:sz w:val="24"/>
      <w:szCs w:val="24"/>
    </w:rPr>
  </w:style>
  <w:style w:type="paragraph" w:customStyle="1" w:styleId="whjtotalsizesingle2">
    <w:name w:val="whj_totalsizesingle2"/>
    <w:basedOn w:val="a"/>
    <w:rsid w:val="001E4852"/>
    <w:pPr>
      <w:spacing w:before="100" w:beforeAutospacing="1" w:after="100" w:afterAutospacing="1" w:line="240" w:lineRule="auto"/>
      <w:ind w:left="-1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hjpadding3">
    <w:name w:val="whj_padding3"/>
    <w:basedOn w:val="a"/>
    <w:rsid w:val="001E48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hjbgc3">
    <w:name w:val="whj_bgc3"/>
    <w:basedOn w:val="a"/>
    <w:rsid w:val="001E4852"/>
    <w:pPr>
      <w:shd w:val="clear" w:color="auto" w:fill="7A7B7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whjborder3">
    <w:name w:val="whj_border3"/>
    <w:basedOn w:val="a"/>
    <w:rsid w:val="001E4852"/>
    <w:pPr>
      <w:pBdr>
        <w:top w:val="single" w:sz="6" w:space="0" w:color="929292"/>
        <w:left w:val="single" w:sz="6" w:space="0" w:color="929292"/>
        <w:bottom w:val="single" w:sz="6" w:space="0" w:color="929292"/>
        <w:right w:val="single" w:sz="6" w:space="0" w:color="929292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hjcolor3">
    <w:name w:val="whj_color3"/>
    <w:basedOn w:val="a"/>
    <w:rsid w:val="001E48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929292"/>
      <w:sz w:val="24"/>
      <w:szCs w:val="24"/>
    </w:rPr>
  </w:style>
  <w:style w:type="paragraph" w:customStyle="1" w:styleId="whjhover4">
    <w:name w:val="whj_hover4"/>
    <w:basedOn w:val="a"/>
    <w:rsid w:val="001E4852"/>
    <w:pPr>
      <w:shd w:val="clear" w:color="auto" w:fill="E0DD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7A7B7B"/>
      <w:sz w:val="24"/>
      <w:szCs w:val="24"/>
    </w:rPr>
  </w:style>
  <w:style w:type="paragraph" w:customStyle="1" w:styleId="whjchecked4">
    <w:name w:val="whj_checked4"/>
    <w:basedOn w:val="a"/>
    <w:rsid w:val="001E4852"/>
    <w:pPr>
      <w:shd w:val="clear" w:color="auto" w:fill="E0DD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7A7B7B"/>
      <w:sz w:val="24"/>
      <w:szCs w:val="24"/>
    </w:rPr>
  </w:style>
  <w:style w:type="paragraph" w:customStyle="1" w:styleId="whjtotalsizesingle3">
    <w:name w:val="whj_totalsizesingle3"/>
    <w:basedOn w:val="a"/>
    <w:rsid w:val="001E4852"/>
    <w:pPr>
      <w:spacing w:before="100" w:beforeAutospacing="1" w:after="100" w:afterAutospacing="1" w:line="240" w:lineRule="auto"/>
      <w:ind w:left="-1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hjpadding4">
    <w:name w:val="whj_padding4"/>
    <w:basedOn w:val="a"/>
    <w:rsid w:val="001E48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hjbgc4">
    <w:name w:val="whj_bgc4"/>
    <w:basedOn w:val="a"/>
    <w:rsid w:val="001E4852"/>
    <w:pPr>
      <w:shd w:val="clear" w:color="auto" w:fill="F5F5F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907272"/>
      <w:sz w:val="24"/>
      <w:szCs w:val="24"/>
    </w:rPr>
  </w:style>
  <w:style w:type="paragraph" w:customStyle="1" w:styleId="whjborder4">
    <w:name w:val="whj_border4"/>
    <w:basedOn w:val="a"/>
    <w:rsid w:val="001E4852"/>
    <w:pPr>
      <w:pBdr>
        <w:top w:val="single" w:sz="6" w:space="0" w:color="907272"/>
        <w:left w:val="single" w:sz="6" w:space="0" w:color="907272"/>
        <w:bottom w:val="single" w:sz="6" w:space="0" w:color="907272"/>
        <w:right w:val="single" w:sz="6" w:space="0" w:color="907272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hjcolor4">
    <w:name w:val="whj_color4"/>
    <w:basedOn w:val="a"/>
    <w:rsid w:val="001E48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907272"/>
      <w:sz w:val="24"/>
      <w:szCs w:val="24"/>
    </w:rPr>
  </w:style>
  <w:style w:type="paragraph" w:customStyle="1" w:styleId="whjhover5">
    <w:name w:val="whj_hover5"/>
    <w:basedOn w:val="a"/>
    <w:rsid w:val="001E4852"/>
    <w:pPr>
      <w:shd w:val="clear" w:color="auto" w:fill="AFACA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whjchecked5">
    <w:name w:val="whj_checked5"/>
    <w:basedOn w:val="a"/>
    <w:rsid w:val="001E4852"/>
    <w:pPr>
      <w:shd w:val="clear" w:color="auto" w:fill="AFACA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whjtotalsizesingle4">
    <w:name w:val="whj_totalsizesingle4"/>
    <w:basedOn w:val="a"/>
    <w:rsid w:val="001E4852"/>
    <w:pPr>
      <w:spacing w:before="100" w:beforeAutospacing="1" w:after="100" w:afterAutospacing="1" w:line="240" w:lineRule="auto"/>
      <w:ind w:left="-1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hjpadding5">
    <w:name w:val="whj_padding5"/>
    <w:basedOn w:val="a"/>
    <w:rsid w:val="001E48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hjbgc5">
    <w:name w:val="whj_bgc5"/>
    <w:basedOn w:val="a"/>
    <w:rsid w:val="001E4852"/>
    <w:pPr>
      <w:shd w:val="clear" w:color="auto" w:fill="199EA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whjborder5">
    <w:name w:val="whj_border5"/>
    <w:basedOn w:val="a"/>
    <w:rsid w:val="001E4852"/>
    <w:pPr>
      <w:pBdr>
        <w:top w:val="single" w:sz="6" w:space="0" w:color="199EAF"/>
        <w:left w:val="single" w:sz="6" w:space="0" w:color="199EAF"/>
        <w:bottom w:val="single" w:sz="6" w:space="0" w:color="199EAF"/>
        <w:right w:val="single" w:sz="6" w:space="0" w:color="199EA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hjcolor5">
    <w:name w:val="whj_color5"/>
    <w:basedOn w:val="a"/>
    <w:rsid w:val="001E48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199EAF"/>
      <w:sz w:val="24"/>
      <w:szCs w:val="24"/>
    </w:rPr>
  </w:style>
  <w:style w:type="paragraph" w:customStyle="1" w:styleId="whjhover6">
    <w:name w:val="whj_hover6"/>
    <w:basedOn w:val="a"/>
    <w:rsid w:val="001E4852"/>
    <w:pPr>
      <w:shd w:val="clear" w:color="auto" w:fill="D4F1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199EAF"/>
      <w:sz w:val="24"/>
      <w:szCs w:val="24"/>
    </w:rPr>
  </w:style>
  <w:style w:type="paragraph" w:customStyle="1" w:styleId="whjchecked6">
    <w:name w:val="whj_checked6"/>
    <w:basedOn w:val="a"/>
    <w:rsid w:val="001E4852"/>
    <w:pPr>
      <w:shd w:val="clear" w:color="auto" w:fill="D4F1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199EAF"/>
      <w:sz w:val="24"/>
      <w:szCs w:val="24"/>
    </w:rPr>
  </w:style>
  <w:style w:type="paragraph" w:customStyle="1" w:styleId="whjtotalsizesingle5">
    <w:name w:val="whj_totalsizesingle5"/>
    <w:basedOn w:val="a"/>
    <w:rsid w:val="001E4852"/>
    <w:pPr>
      <w:spacing w:before="100" w:beforeAutospacing="1" w:after="100" w:afterAutospacing="1" w:line="240" w:lineRule="auto"/>
      <w:ind w:left="-120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1E485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1E4852"/>
    <w:rPr>
      <w:color w:val="800080"/>
      <w:u w:val="single"/>
    </w:rPr>
  </w:style>
  <w:style w:type="paragraph" w:customStyle="1" w:styleId="ap">
    <w:name w:val="ap"/>
    <w:basedOn w:val="a"/>
    <w:rsid w:val="001E48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10c">
    <w:name w:val="a10c"/>
    <w:basedOn w:val="a"/>
    <w:rsid w:val="001E48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10">
    <w:name w:val="a10"/>
    <w:basedOn w:val="a"/>
    <w:rsid w:val="001E48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">
    <w:name w:val="a5"/>
    <w:basedOn w:val="a"/>
    <w:rsid w:val="001E4852"/>
    <w:pPr>
      <w:spacing w:before="100" w:beforeAutospacing="1" w:after="100" w:afterAutospacing="1" w:line="240" w:lineRule="auto"/>
      <w:jc w:val="right"/>
      <w:textAlignment w:val="top"/>
    </w:pPr>
    <w:rPr>
      <w:rFonts w:ascii="TH Sarabun New" w:eastAsia="Times New Roman" w:hAnsi="TH Sarabun New" w:cs="Times New Roman"/>
      <w:color w:val="000000"/>
      <w:sz w:val="20"/>
      <w:szCs w:val="20"/>
    </w:rPr>
  </w:style>
  <w:style w:type="paragraph" w:customStyle="1" w:styleId="a8">
    <w:name w:val="a8"/>
    <w:basedOn w:val="a"/>
    <w:rsid w:val="001E4852"/>
    <w:pPr>
      <w:spacing w:before="100" w:beforeAutospacing="1" w:after="100" w:afterAutospacing="1" w:line="240" w:lineRule="auto"/>
      <w:textAlignment w:val="top"/>
    </w:pPr>
    <w:rPr>
      <w:rFonts w:ascii="TH Sarabun New" w:eastAsia="Times New Roman" w:hAnsi="TH Sarabun New" w:cs="Times New Roman"/>
      <w:color w:val="000000"/>
      <w:sz w:val="20"/>
      <w:szCs w:val="20"/>
    </w:rPr>
  </w:style>
  <w:style w:type="paragraph" w:customStyle="1" w:styleId="a393xbc">
    <w:name w:val="a393xbc"/>
    <w:basedOn w:val="a"/>
    <w:rsid w:val="001E48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393xb">
    <w:name w:val="a393xb"/>
    <w:basedOn w:val="a"/>
    <w:rsid w:val="001E48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74">
    <w:name w:val="a74"/>
    <w:basedOn w:val="a"/>
    <w:rsid w:val="001E4852"/>
    <w:pPr>
      <w:shd w:val="clear" w:color="auto" w:fill="A9A9A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3c">
    <w:name w:val="a23c"/>
    <w:basedOn w:val="a"/>
    <w:rsid w:val="001E4852"/>
    <w:pP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3">
    <w:name w:val="a23"/>
    <w:basedOn w:val="a"/>
    <w:rsid w:val="001E4852"/>
    <w:pPr>
      <w:spacing w:before="100" w:beforeAutospacing="1" w:after="100" w:afterAutospacing="1" w:line="240" w:lineRule="auto"/>
      <w:jc w:val="center"/>
      <w:textAlignment w:val="center"/>
    </w:pPr>
    <w:rPr>
      <w:rFonts w:ascii="TH Sarabun New" w:eastAsia="Times New Roman" w:hAnsi="TH Sarabun New" w:cs="Times New Roman"/>
      <w:b/>
      <w:bCs/>
      <w:color w:val="000000"/>
      <w:sz w:val="32"/>
      <w:szCs w:val="32"/>
    </w:rPr>
  </w:style>
  <w:style w:type="paragraph" w:customStyle="1" w:styleId="a31c">
    <w:name w:val="a31c"/>
    <w:basedOn w:val="a"/>
    <w:rsid w:val="001E4852"/>
    <w:pP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31">
    <w:name w:val="a31"/>
    <w:basedOn w:val="a"/>
    <w:rsid w:val="001E4852"/>
    <w:pPr>
      <w:spacing w:before="100" w:beforeAutospacing="1" w:after="100" w:afterAutospacing="1" w:line="240" w:lineRule="auto"/>
      <w:jc w:val="center"/>
      <w:textAlignment w:val="center"/>
    </w:pPr>
    <w:rPr>
      <w:rFonts w:ascii="TH Sarabun New" w:eastAsia="Times New Roman" w:hAnsi="TH Sarabun New" w:cs="Times New Roman"/>
      <w:color w:val="000000"/>
      <w:sz w:val="32"/>
      <w:szCs w:val="32"/>
    </w:rPr>
  </w:style>
  <w:style w:type="paragraph" w:customStyle="1" w:styleId="a39c">
    <w:name w:val="a39c"/>
    <w:basedOn w:val="a"/>
    <w:rsid w:val="001E4852"/>
    <w:pP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39">
    <w:name w:val="a39"/>
    <w:basedOn w:val="a"/>
    <w:rsid w:val="001E4852"/>
    <w:pPr>
      <w:spacing w:before="100" w:beforeAutospacing="1" w:after="100" w:afterAutospacing="1" w:line="240" w:lineRule="auto"/>
      <w:jc w:val="center"/>
      <w:textAlignment w:val="center"/>
    </w:pPr>
    <w:rPr>
      <w:rFonts w:ascii="TH Sarabun New" w:eastAsia="Times New Roman" w:hAnsi="TH Sarabun New" w:cs="Times New Roman"/>
      <w:color w:val="000000"/>
      <w:sz w:val="32"/>
      <w:szCs w:val="32"/>
    </w:rPr>
  </w:style>
  <w:style w:type="paragraph" w:customStyle="1" w:styleId="a47c">
    <w:name w:val="a47c"/>
    <w:basedOn w:val="a"/>
    <w:rsid w:val="001E4852"/>
    <w:pP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7">
    <w:name w:val="a47"/>
    <w:basedOn w:val="a"/>
    <w:rsid w:val="001E4852"/>
    <w:pPr>
      <w:spacing w:before="100" w:beforeAutospacing="1" w:after="100" w:afterAutospacing="1" w:line="240" w:lineRule="auto"/>
      <w:jc w:val="center"/>
      <w:textAlignment w:val="center"/>
    </w:pPr>
    <w:rPr>
      <w:rFonts w:ascii="TH Sarabun New" w:eastAsia="Times New Roman" w:hAnsi="TH Sarabun New" w:cs="Times New Roman"/>
      <w:color w:val="000000"/>
      <w:sz w:val="32"/>
      <w:szCs w:val="32"/>
    </w:rPr>
  </w:style>
  <w:style w:type="paragraph" w:customStyle="1" w:styleId="a55c">
    <w:name w:val="a55c"/>
    <w:basedOn w:val="a"/>
    <w:rsid w:val="001E4852"/>
    <w:pP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9c">
    <w:name w:val="a59c"/>
    <w:basedOn w:val="a"/>
    <w:rsid w:val="001E4852"/>
    <w:pP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63c">
    <w:name w:val="a63c"/>
    <w:basedOn w:val="a"/>
    <w:rsid w:val="001E4852"/>
    <w:pP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67c">
    <w:name w:val="a67c"/>
    <w:basedOn w:val="a"/>
    <w:rsid w:val="001E4852"/>
    <w:pP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391">
    <w:name w:val="a391"/>
    <w:basedOn w:val="a"/>
    <w:rsid w:val="001E48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105cl">
    <w:name w:val="a105cl"/>
    <w:basedOn w:val="a"/>
    <w:rsid w:val="001E485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105">
    <w:name w:val="a105"/>
    <w:basedOn w:val="a"/>
    <w:rsid w:val="001E4852"/>
    <w:pPr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imes New Roman"/>
      <w:b/>
      <w:bCs/>
      <w:color w:val="000000"/>
      <w:sz w:val="32"/>
      <w:szCs w:val="32"/>
    </w:rPr>
  </w:style>
  <w:style w:type="paragraph" w:customStyle="1" w:styleId="a121c">
    <w:name w:val="a121c"/>
    <w:basedOn w:val="a"/>
    <w:rsid w:val="001E485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121">
    <w:name w:val="a121"/>
    <w:basedOn w:val="a"/>
    <w:rsid w:val="001E4852"/>
    <w:pPr>
      <w:spacing w:before="100" w:beforeAutospacing="1" w:after="100" w:afterAutospacing="1" w:line="240" w:lineRule="auto"/>
      <w:jc w:val="center"/>
      <w:textAlignment w:val="center"/>
    </w:pPr>
    <w:rPr>
      <w:rFonts w:ascii="TH Sarabun New" w:eastAsia="Times New Roman" w:hAnsi="TH Sarabun New" w:cs="Times New Roman"/>
      <w:b/>
      <w:bCs/>
      <w:color w:val="000000"/>
      <w:sz w:val="32"/>
      <w:szCs w:val="32"/>
      <w:u w:val="single"/>
    </w:rPr>
  </w:style>
  <w:style w:type="paragraph" w:customStyle="1" w:styleId="a137c">
    <w:name w:val="a137c"/>
    <w:basedOn w:val="a"/>
    <w:rsid w:val="001E485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141cl">
    <w:name w:val="a141cl"/>
    <w:basedOn w:val="a"/>
    <w:rsid w:val="001E485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141">
    <w:name w:val="a141"/>
    <w:basedOn w:val="a"/>
    <w:rsid w:val="001E4852"/>
    <w:pPr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imes New Roman"/>
      <w:b/>
      <w:bCs/>
      <w:color w:val="000000"/>
      <w:sz w:val="32"/>
      <w:szCs w:val="32"/>
    </w:rPr>
  </w:style>
  <w:style w:type="paragraph" w:customStyle="1" w:styleId="a152c">
    <w:name w:val="a152c"/>
    <w:basedOn w:val="a"/>
    <w:rsid w:val="001E4852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152">
    <w:name w:val="a152"/>
    <w:basedOn w:val="a"/>
    <w:rsid w:val="001E4852"/>
    <w:pPr>
      <w:spacing w:before="100" w:beforeAutospacing="1" w:after="100" w:afterAutospacing="1" w:line="240" w:lineRule="auto"/>
      <w:jc w:val="right"/>
      <w:textAlignment w:val="center"/>
    </w:pPr>
    <w:rPr>
      <w:rFonts w:ascii="TH Sarabun New" w:eastAsia="Times New Roman" w:hAnsi="TH Sarabun New" w:cs="Times New Roman"/>
      <w:b/>
      <w:bCs/>
      <w:color w:val="000000"/>
      <w:sz w:val="32"/>
      <w:szCs w:val="32"/>
    </w:rPr>
  </w:style>
  <w:style w:type="paragraph" w:customStyle="1" w:styleId="a156c">
    <w:name w:val="a156c"/>
    <w:basedOn w:val="a"/>
    <w:rsid w:val="001E4852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156">
    <w:name w:val="a156"/>
    <w:basedOn w:val="a"/>
    <w:rsid w:val="001E4852"/>
    <w:pPr>
      <w:spacing w:before="100" w:beforeAutospacing="1" w:after="100" w:afterAutospacing="1" w:line="240" w:lineRule="auto"/>
      <w:jc w:val="right"/>
      <w:textAlignment w:val="center"/>
    </w:pPr>
    <w:rPr>
      <w:rFonts w:ascii="TH Sarabun New" w:eastAsia="Times New Roman" w:hAnsi="TH Sarabun New" w:cs="Times New Roman"/>
      <w:b/>
      <w:bCs/>
      <w:color w:val="000000"/>
      <w:sz w:val="32"/>
      <w:szCs w:val="32"/>
    </w:rPr>
  </w:style>
  <w:style w:type="paragraph" w:customStyle="1" w:styleId="a160c">
    <w:name w:val="a160c"/>
    <w:basedOn w:val="a"/>
    <w:rsid w:val="001E485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160">
    <w:name w:val="a160"/>
    <w:basedOn w:val="a"/>
    <w:rsid w:val="001E4852"/>
    <w:pPr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imes New Roman"/>
      <w:b/>
      <w:bCs/>
      <w:color w:val="000000"/>
      <w:sz w:val="32"/>
      <w:szCs w:val="32"/>
    </w:rPr>
  </w:style>
  <w:style w:type="paragraph" w:customStyle="1" w:styleId="a165c">
    <w:name w:val="a165c"/>
    <w:basedOn w:val="a"/>
    <w:rsid w:val="001E485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169c">
    <w:name w:val="a169c"/>
    <w:basedOn w:val="a"/>
    <w:rsid w:val="001E485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173cl">
    <w:name w:val="a173cl"/>
    <w:basedOn w:val="a"/>
    <w:rsid w:val="001E485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173">
    <w:name w:val="a173"/>
    <w:basedOn w:val="a"/>
    <w:rsid w:val="001E4852"/>
    <w:pPr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imes New Roman"/>
      <w:b/>
      <w:bCs/>
      <w:color w:val="000000"/>
      <w:sz w:val="32"/>
      <w:szCs w:val="32"/>
    </w:rPr>
  </w:style>
  <w:style w:type="paragraph" w:customStyle="1" w:styleId="a183c">
    <w:name w:val="a183c"/>
    <w:basedOn w:val="a"/>
    <w:rsid w:val="001E4852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183">
    <w:name w:val="a183"/>
    <w:basedOn w:val="a"/>
    <w:rsid w:val="001E4852"/>
    <w:pPr>
      <w:spacing w:before="100" w:beforeAutospacing="1" w:after="100" w:afterAutospacing="1" w:line="240" w:lineRule="auto"/>
      <w:jc w:val="right"/>
      <w:textAlignment w:val="center"/>
    </w:pPr>
    <w:rPr>
      <w:rFonts w:ascii="TH Sarabun New" w:eastAsia="Times New Roman" w:hAnsi="TH Sarabun New" w:cs="Times New Roman"/>
      <w:b/>
      <w:bCs/>
      <w:color w:val="000000"/>
      <w:sz w:val="32"/>
      <w:szCs w:val="32"/>
    </w:rPr>
  </w:style>
  <w:style w:type="paragraph" w:customStyle="1" w:styleId="a187c">
    <w:name w:val="a187c"/>
    <w:basedOn w:val="a"/>
    <w:rsid w:val="001E4852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187">
    <w:name w:val="a187"/>
    <w:basedOn w:val="a"/>
    <w:rsid w:val="001E4852"/>
    <w:pPr>
      <w:spacing w:before="100" w:beforeAutospacing="1" w:after="100" w:afterAutospacing="1" w:line="240" w:lineRule="auto"/>
      <w:jc w:val="right"/>
      <w:textAlignment w:val="center"/>
    </w:pPr>
    <w:rPr>
      <w:rFonts w:ascii="TH Sarabun New" w:eastAsia="Times New Roman" w:hAnsi="TH Sarabun New" w:cs="Times New Roman"/>
      <w:b/>
      <w:bCs/>
      <w:color w:val="000000"/>
      <w:sz w:val="32"/>
      <w:szCs w:val="32"/>
    </w:rPr>
  </w:style>
  <w:style w:type="paragraph" w:customStyle="1" w:styleId="a191c">
    <w:name w:val="a191c"/>
    <w:basedOn w:val="a"/>
    <w:rsid w:val="001E485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191">
    <w:name w:val="a191"/>
    <w:basedOn w:val="a"/>
    <w:rsid w:val="001E4852"/>
    <w:pPr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imes New Roman"/>
      <w:b/>
      <w:bCs/>
      <w:color w:val="000000"/>
      <w:sz w:val="32"/>
      <w:szCs w:val="32"/>
    </w:rPr>
  </w:style>
  <w:style w:type="paragraph" w:customStyle="1" w:styleId="a196c">
    <w:name w:val="a196c"/>
    <w:basedOn w:val="a"/>
    <w:rsid w:val="001E485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00c">
    <w:name w:val="a200c"/>
    <w:basedOn w:val="a"/>
    <w:rsid w:val="001E485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04c">
    <w:name w:val="a204c"/>
    <w:basedOn w:val="a"/>
    <w:rsid w:val="001E485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08cl">
    <w:name w:val="a208cl"/>
    <w:basedOn w:val="a"/>
    <w:rsid w:val="001E485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08">
    <w:name w:val="a208"/>
    <w:basedOn w:val="a"/>
    <w:rsid w:val="001E4852"/>
    <w:pPr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imes New Roman"/>
      <w:b/>
      <w:bCs/>
      <w:color w:val="000000"/>
      <w:sz w:val="32"/>
      <w:szCs w:val="32"/>
    </w:rPr>
  </w:style>
  <w:style w:type="paragraph" w:customStyle="1" w:styleId="a217c">
    <w:name w:val="a217c"/>
    <w:basedOn w:val="a"/>
    <w:rsid w:val="001E4852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17">
    <w:name w:val="a217"/>
    <w:basedOn w:val="a"/>
    <w:rsid w:val="001E4852"/>
    <w:pPr>
      <w:spacing w:before="100" w:beforeAutospacing="1" w:after="100" w:afterAutospacing="1" w:line="240" w:lineRule="auto"/>
      <w:jc w:val="right"/>
      <w:textAlignment w:val="center"/>
    </w:pPr>
    <w:rPr>
      <w:rFonts w:ascii="TH Sarabun New" w:eastAsia="Times New Roman" w:hAnsi="TH Sarabun New" w:cs="Times New Roman"/>
      <w:b/>
      <w:bCs/>
      <w:color w:val="000000"/>
      <w:sz w:val="32"/>
      <w:szCs w:val="32"/>
    </w:rPr>
  </w:style>
  <w:style w:type="paragraph" w:customStyle="1" w:styleId="a221c">
    <w:name w:val="a221c"/>
    <w:basedOn w:val="a"/>
    <w:rsid w:val="001E4852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21">
    <w:name w:val="a221"/>
    <w:basedOn w:val="a"/>
    <w:rsid w:val="001E4852"/>
    <w:pPr>
      <w:spacing w:before="100" w:beforeAutospacing="1" w:after="100" w:afterAutospacing="1" w:line="240" w:lineRule="auto"/>
      <w:jc w:val="right"/>
      <w:textAlignment w:val="center"/>
    </w:pPr>
    <w:rPr>
      <w:rFonts w:ascii="TH Sarabun New" w:eastAsia="Times New Roman" w:hAnsi="TH Sarabun New" w:cs="Times New Roman"/>
      <w:b/>
      <w:bCs/>
      <w:color w:val="000000"/>
      <w:sz w:val="32"/>
      <w:szCs w:val="32"/>
    </w:rPr>
  </w:style>
  <w:style w:type="paragraph" w:customStyle="1" w:styleId="a225c">
    <w:name w:val="a225c"/>
    <w:basedOn w:val="a"/>
    <w:rsid w:val="001E485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25">
    <w:name w:val="a225"/>
    <w:basedOn w:val="a"/>
    <w:rsid w:val="001E4852"/>
    <w:pPr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imes New Roman"/>
      <w:b/>
      <w:bCs/>
      <w:color w:val="000000"/>
      <w:sz w:val="32"/>
      <w:szCs w:val="32"/>
    </w:rPr>
  </w:style>
  <w:style w:type="paragraph" w:customStyle="1" w:styleId="a230c">
    <w:name w:val="a230c"/>
    <w:basedOn w:val="a"/>
    <w:rsid w:val="001E485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34c">
    <w:name w:val="a234c"/>
    <w:basedOn w:val="a"/>
    <w:rsid w:val="001E485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38c">
    <w:name w:val="a238c"/>
    <w:basedOn w:val="a"/>
    <w:rsid w:val="001E485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42cl">
    <w:name w:val="a242cl"/>
    <w:basedOn w:val="a"/>
    <w:rsid w:val="001E485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42">
    <w:name w:val="a242"/>
    <w:basedOn w:val="a"/>
    <w:rsid w:val="001E4852"/>
    <w:pPr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imes New Roman"/>
      <w:color w:val="000000"/>
      <w:sz w:val="32"/>
      <w:szCs w:val="32"/>
    </w:rPr>
  </w:style>
  <w:style w:type="paragraph" w:customStyle="1" w:styleId="a251c">
    <w:name w:val="a251c"/>
    <w:basedOn w:val="a"/>
    <w:rsid w:val="001E4852"/>
    <w:pPr>
      <w:shd w:val="clear" w:color="auto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51">
    <w:name w:val="a251"/>
    <w:basedOn w:val="a"/>
    <w:rsid w:val="001E4852"/>
    <w:pPr>
      <w:spacing w:before="100" w:beforeAutospacing="1" w:after="100" w:afterAutospacing="1" w:line="240" w:lineRule="auto"/>
      <w:jc w:val="right"/>
      <w:textAlignment w:val="center"/>
    </w:pPr>
    <w:rPr>
      <w:rFonts w:ascii="TH Sarabun New" w:eastAsia="Times New Roman" w:hAnsi="TH Sarabun New" w:cs="Times New Roman"/>
      <w:color w:val="000000"/>
      <w:sz w:val="32"/>
      <w:szCs w:val="32"/>
    </w:rPr>
  </w:style>
  <w:style w:type="paragraph" w:customStyle="1" w:styleId="a255c">
    <w:name w:val="a255c"/>
    <w:basedOn w:val="a"/>
    <w:rsid w:val="001E4852"/>
    <w:pPr>
      <w:shd w:val="clear" w:color="auto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55">
    <w:name w:val="a255"/>
    <w:basedOn w:val="a"/>
    <w:rsid w:val="001E4852"/>
    <w:pPr>
      <w:spacing w:before="100" w:beforeAutospacing="1" w:after="100" w:afterAutospacing="1" w:line="240" w:lineRule="auto"/>
      <w:jc w:val="right"/>
      <w:textAlignment w:val="center"/>
    </w:pPr>
    <w:rPr>
      <w:rFonts w:ascii="TH Sarabun New" w:eastAsia="Times New Roman" w:hAnsi="TH Sarabun New" w:cs="Times New Roman"/>
      <w:color w:val="000000"/>
      <w:sz w:val="32"/>
      <w:szCs w:val="32"/>
    </w:rPr>
  </w:style>
  <w:style w:type="paragraph" w:customStyle="1" w:styleId="a259c">
    <w:name w:val="a259c"/>
    <w:basedOn w:val="a"/>
    <w:rsid w:val="001E4852"/>
    <w:pPr>
      <w:shd w:val="clear" w:color="auto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59">
    <w:name w:val="a259"/>
    <w:basedOn w:val="a"/>
    <w:rsid w:val="001E4852"/>
    <w:pPr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imes New Roman"/>
      <w:color w:val="000000"/>
      <w:sz w:val="32"/>
      <w:szCs w:val="32"/>
    </w:rPr>
  </w:style>
  <w:style w:type="paragraph" w:customStyle="1" w:styleId="a301c">
    <w:name w:val="a301c"/>
    <w:basedOn w:val="a"/>
    <w:rsid w:val="001E4852"/>
    <w:pPr>
      <w:shd w:val="clear" w:color="auto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305c">
    <w:name w:val="a305c"/>
    <w:basedOn w:val="a"/>
    <w:rsid w:val="001E4852"/>
    <w:pPr>
      <w:shd w:val="clear" w:color="auto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309c">
    <w:name w:val="a309c"/>
    <w:basedOn w:val="a"/>
    <w:rsid w:val="001E4852"/>
    <w:pPr>
      <w:shd w:val="clear" w:color="auto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313c">
    <w:name w:val="a313c"/>
    <w:basedOn w:val="a"/>
    <w:rsid w:val="001E485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317c">
    <w:name w:val="a317c"/>
    <w:basedOn w:val="a"/>
    <w:rsid w:val="001E485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321c">
    <w:name w:val="a321c"/>
    <w:basedOn w:val="a"/>
    <w:rsid w:val="001E485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321">
    <w:name w:val="a321"/>
    <w:basedOn w:val="a"/>
    <w:rsid w:val="001E4852"/>
    <w:pPr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imes New Roman"/>
      <w:color w:val="000000"/>
      <w:sz w:val="32"/>
      <w:szCs w:val="32"/>
    </w:rPr>
  </w:style>
  <w:style w:type="paragraph" w:customStyle="1" w:styleId="a328c">
    <w:name w:val="a328c"/>
    <w:basedOn w:val="a"/>
    <w:rsid w:val="001E4852"/>
    <w:pPr>
      <w:shd w:val="clear" w:color="auto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332c">
    <w:name w:val="a332c"/>
    <w:basedOn w:val="a"/>
    <w:rsid w:val="001E4852"/>
    <w:pPr>
      <w:shd w:val="clear" w:color="auto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336c">
    <w:name w:val="a336c"/>
    <w:basedOn w:val="a"/>
    <w:rsid w:val="001E4852"/>
    <w:pPr>
      <w:shd w:val="clear" w:color="auto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64c">
    <w:name w:val="a264c"/>
    <w:basedOn w:val="a"/>
    <w:rsid w:val="001E485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68c">
    <w:name w:val="a268c"/>
    <w:basedOn w:val="a"/>
    <w:rsid w:val="001E485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72c">
    <w:name w:val="a272c"/>
    <w:basedOn w:val="a"/>
    <w:rsid w:val="001E485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76c">
    <w:name w:val="a276c"/>
    <w:basedOn w:val="a"/>
    <w:rsid w:val="001E485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80cl">
    <w:name w:val="a280cl"/>
    <w:basedOn w:val="a"/>
    <w:rsid w:val="001E485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80">
    <w:name w:val="a280"/>
    <w:basedOn w:val="a"/>
    <w:rsid w:val="001E4852"/>
    <w:pPr>
      <w:spacing w:before="100" w:beforeAutospacing="1" w:after="100" w:afterAutospacing="1" w:line="240" w:lineRule="auto"/>
      <w:textAlignment w:val="top"/>
    </w:pPr>
    <w:rPr>
      <w:rFonts w:ascii="TH Sarabun New" w:eastAsia="Times New Roman" w:hAnsi="TH Sarabun New" w:cs="Times New Roman"/>
      <w:color w:val="000000"/>
      <w:sz w:val="32"/>
      <w:szCs w:val="32"/>
    </w:rPr>
  </w:style>
  <w:style w:type="paragraph" w:customStyle="1" w:styleId="a288c">
    <w:name w:val="a288c"/>
    <w:basedOn w:val="a"/>
    <w:rsid w:val="001E4852"/>
    <w:pPr>
      <w:shd w:val="clear" w:color="auto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88">
    <w:name w:val="a288"/>
    <w:basedOn w:val="a"/>
    <w:rsid w:val="001E4852"/>
    <w:pPr>
      <w:spacing w:before="100" w:beforeAutospacing="1" w:after="100" w:afterAutospacing="1" w:line="240" w:lineRule="auto"/>
      <w:jc w:val="right"/>
      <w:textAlignment w:val="top"/>
    </w:pPr>
    <w:rPr>
      <w:rFonts w:ascii="TH Sarabun New" w:eastAsia="Times New Roman" w:hAnsi="TH Sarabun New" w:cs="Times New Roman"/>
      <w:color w:val="000000"/>
      <w:sz w:val="32"/>
      <w:szCs w:val="32"/>
    </w:rPr>
  </w:style>
  <w:style w:type="paragraph" w:customStyle="1" w:styleId="a292c">
    <w:name w:val="a292c"/>
    <w:basedOn w:val="a"/>
    <w:rsid w:val="001E4852"/>
    <w:pPr>
      <w:shd w:val="clear" w:color="auto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92">
    <w:name w:val="a292"/>
    <w:basedOn w:val="a"/>
    <w:rsid w:val="001E4852"/>
    <w:pPr>
      <w:spacing w:before="100" w:beforeAutospacing="1" w:after="100" w:afterAutospacing="1" w:line="240" w:lineRule="auto"/>
      <w:jc w:val="right"/>
      <w:textAlignment w:val="top"/>
    </w:pPr>
    <w:rPr>
      <w:rFonts w:ascii="TH Sarabun New" w:eastAsia="Times New Roman" w:hAnsi="TH Sarabun New" w:cs="Times New Roman"/>
      <w:color w:val="000000"/>
      <w:sz w:val="32"/>
      <w:szCs w:val="32"/>
    </w:rPr>
  </w:style>
  <w:style w:type="paragraph" w:customStyle="1" w:styleId="a296c">
    <w:name w:val="a296c"/>
    <w:basedOn w:val="a"/>
    <w:rsid w:val="001E4852"/>
    <w:pPr>
      <w:shd w:val="clear" w:color="auto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96">
    <w:name w:val="a296"/>
    <w:basedOn w:val="a"/>
    <w:rsid w:val="001E4852"/>
    <w:pPr>
      <w:spacing w:before="100" w:beforeAutospacing="1" w:after="100" w:afterAutospacing="1" w:line="240" w:lineRule="auto"/>
      <w:textAlignment w:val="top"/>
    </w:pPr>
    <w:rPr>
      <w:rFonts w:ascii="TH Sarabun New" w:eastAsia="Times New Roman" w:hAnsi="TH Sarabun New" w:cs="Times New Roman"/>
      <w:color w:val="000000"/>
      <w:sz w:val="32"/>
      <w:szCs w:val="32"/>
    </w:rPr>
  </w:style>
  <w:style w:type="paragraph" w:customStyle="1" w:styleId="a341c">
    <w:name w:val="a341c"/>
    <w:basedOn w:val="a"/>
    <w:rsid w:val="001E4852"/>
    <w:pPr>
      <w:shd w:val="clear" w:color="auto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345c">
    <w:name w:val="a345c"/>
    <w:basedOn w:val="a"/>
    <w:rsid w:val="001E4852"/>
    <w:pPr>
      <w:shd w:val="clear" w:color="auto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349c">
    <w:name w:val="a349c"/>
    <w:basedOn w:val="a"/>
    <w:rsid w:val="001E4852"/>
    <w:pPr>
      <w:shd w:val="clear" w:color="auto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353c">
    <w:name w:val="a353c"/>
    <w:basedOn w:val="a"/>
    <w:rsid w:val="001E485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357c">
    <w:name w:val="a357c"/>
    <w:basedOn w:val="a"/>
    <w:rsid w:val="001E485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361cl">
    <w:name w:val="a361cl"/>
    <w:basedOn w:val="a"/>
    <w:rsid w:val="001E485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368c">
    <w:name w:val="a368c"/>
    <w:basedOn w:val="a"/>
    <w:rsid w:val="001E4852"/>
    <w:pPr>
      <w:shd w:val="clear" w:color="auto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372c">
    <w:name w:val="a372c"/>
    <w:basedOn w:val="a"/>
    <w:rsid w:val="001E4852"/>
    <w:pPr>
      <w:shd w:val="clear" w:color="auto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376c">
    <w:name w:val="a376c"/>
    <w:basedOn w:val="a"/>
    <w:rsid w:val="001E4852"/>
    <w:pPr>
      <w:shd w:val="clear" w:color="auto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1">
    <w:name w:val="r1"/>
    <w:basedOn w:val="a"/>
    <w:rsid w:val="001E48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2">
    <w:name w:val="r2"/>
    <w:basedOn w:val="a"/>
    <w:rsid w:val="001E48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4">
    <w:name w:val="r4"/>
    <w:basedOn w:val="a"/>
    <w:rsid w:val="001E48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5">
    <w:name w:val="r5"/>
    <w:basedOn w:val="a"/>
    <w:rsid w:val="001E48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6">
    <w:name w:val="r6"/>
    <w:basedOn w:val="a"/>
    <w:rsid w:val="001E48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7">
    <w:name w:val="r7"/>
    <w:basedOn w:val="a"/>
    <w:rsid w:val="001E48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8">
    <w:name w:val="r8"/>
    <w:basedOn w:val="a"/>
    <w:rsid w:val="001E48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10">
    <w:name w:val="r10"/>
    <w:basedOn w:val="a"/>
    <w:rsid w:val="001E48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9">
    <w:name w:val="r9"/>
    <w:basedOn w:val="a"/>
    <w:rsid w:val="001E48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11">
    <w:name w:val="r11"/>
    <w:basedOn w:val="a"/>
    <w:rsid w:val="001E48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12">
    <w:name w:val="r12"/>
    <w:basedOn w:val="a"/>
    <w:rsid w:val="001E4852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r13">
    <w:name w:val="r13"/>
    <w:basedOn w:val="a"/>
    <w:rsid w:val="001E48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r14">
    <w:name w:val="r14"/>
    <w:basedOn w:val="a"/>
    <w:rsid w:val="001E48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"/>
      <w:szCs w:val="2"/>
    </w:rPr>
  </w:style>
  <w:style w:type="paragraph" w:customStyle="1" w:styleId="r15">
    <w:name w:val="r15"/>
    <w:basedOn w:val="a"/>
    <w:rsid w:val="001E4852"/>
    <w:pPr>
      <w:bidi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16">
    <w:name w:val="r16"/>
    <w:basedOn w:val="a"/>
    <w:rsid w:val="001E48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17">
    <w:name w:val="r17"/>
    <w:basedOn w:val="a"/>
    <w:rsid w:val="001E48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hjchecked7">
    <w:name w:val="whj_checked7"/>
    <w:basedOn w:val="a"/>
    <w:rsid w:val="001E4852"/>
    <w:pPr>
      <w:shd w:val="clear" w:color="auto" w:fill="EEEEE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hjhover7">
    <w:name w:val="whj_hover7"/>
    <w:basedOn w:val="a"/>
    <w:rsid w:val="001E4852"/>
    <w:pPr>
      <w:shd w:val="clear" w:color="auto" w:fill="EEEEE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hjpadding6">
    <w:name w:val="whj_padding6"/>
    <w:basedOn w:val="a"/>
    <w:rsid w:val="001E48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hjbgc6">
    <w:name w:val="whj_bgc6"/>
    <w:basedOn w:val="a"/>
    <w:rsid w:val="001E485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698CA9"/>
      <w:sz w:val="24"/>
      <w:szCs w:val="24"/>
    </w:rPr>
  </w:style>
  <w:style w:type="paragraph" w:customStyle="1" w:styleId="whjborder6">
    <w:name w:val="whj_border6"/>
    <w:basedOn w:val="a"/>
    <w:rsid w:val="001E4852"/>
    <w:pPr>
      <w:pBdr>
        <w:top w:val="single" w:sz="6" w:space="0" w:color="5B9FD6"/>
        <w:left w:val="single" w:sz="6" w:space="0" w:color="5B9FD6"/>
        <w:bottom w:val="single" w:sz="6" w:space="0" w:color="5B9FD6"/>
        <w:right w:val="single" w:sz="6" w:space="0" w:color="5B9FD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hjcolor6">
    <w:name w:val="whj_color6"/>
    <w:basedOn w:val="a"/>
    <w:rsid w:val="001E48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698CA9"/>
      <w:sz w:val="24"/>
      <w:szCs w:val="24"/>
    </w:rPr>
  </w:style>
  <w:style w:type="paragraph" w:customStyle="1" w:styleId="whjhover8">
    <w:name w:val="whj_hover8"/>
    <w:basedOn w:val="a"/>
    <w:rsid w:val="001E4852"/>
    <w:pPr>
      <w:shd w:val="clear" w:color="auto" w:fill="D4F1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698CA9"/>
      <w:sz w:val="24"/>
      <w:szCs w:val="24"/>
    </w:rPr>
  </w:style>
  <w:style w:type="paragraph" w:customStyle="1" w:styleId="whjchecked8">
    <w:name w:val="whj_checked8"/>
    <w:basedOn w:val="a"/>
    <w:rsid w:val="001E4852"/>
    <w:pPr>
      <w:shd w:val="clear" w:color="auto" w:fill="D4F1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698CA9"/>
      <w:sz w:val="24"/>
      <w:szCs w:val="24"/>
    </w:rPr>
  </w:style>
  <w:style w:type="paragraph" w:customStyle="1" w:styleId="whjtotalsizesingle6">
    <w:name w:val="whj_totalsizesingle6"/>
    <w:basedOn w:val="a"/>
    <w:rsid w:val="001E4852"/>
    <w:pPr>
      <w:spacing w:before="100" w:beforeAutospacing="1" w:after="100" w:afterAutospacing="1" w:line="240" w:lineRule="auto"/>
      <w:ind w:left="-1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hjpadding7">
    <w:name w:val="whj_padding7"/>
    <w:basedOn w:val="a"/>
    <w:rsid w:val="001E48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hjbgc7">
    <w:name w:val="whj_bgc7"/>
    <w:basedOn w:val="a"/>
    <w:rsid w:val="001E4852"/>
    <w:pPr>
      <w:shd w:val="clear" w:color="auto" w:fill="5194C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whjborder7">
    <w:name w:val="whj_border7"/>
    <w:basedOn w:val="a"/>
    <w:rsid w:val="001E4852"/>
    <w:pPr>
      <w:pBdr>
        <w:top w:val="single" w:sz="6" w:space="0" w:color="5194CA"/>
        <w:left w:val="single" w:sz="6" w:space="0" w:color="5194CA"/>
        <w:bottom w:val="single" w:sz="6" w:space="0" w:color="5194CA"/>
        <w:right w:val="single" w:sz="6" w:space="0" w:color="5194CA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hjcolor7">
    <w:name w:val="whj_color7"/>
    <w:basedOn w:val="a"/>
    <w:rsid w:val="001E48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194CA"/>
      <w:sz w:val="24"/>
      <w:szCs w:val="24"/>
    </w:rPr>
  </w:style>
  <w:style w:type="paragraph" w:customStyle="1" w:styleId="whjhover9">
    <w:name w:val="whj_hover9"/>
    <w:basedOn w:val="a"/>
    <w:rsid w:val="001E4852"/>
    <w:pPr>
      <w:shd w:val="clear" w:color="auto" w:fill="D4F1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194CA"/>
      <w:sz w:val="24"/>
      <w:szCs w:val="24"/>
    </w:rPr>
  </w:style>
  <w:style w:type="paragraph" w:customStyle="1" w:styleId="whjchecked9">
    <w:name w:val="whj_checked9"/>
    <w:basedOn w:val="a"/>
    <w:rsid w:val="001E4852"/>
    <w:pPr>
      <w:shd w:val="clear" w:color="auto" w:fill="D4F1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194CA"/>
      <w:sz w:val="24"/>
      <w:szCs w:val="24"/>
    </w:rPr>
  </w:style>
  <w:style w:type="paragraph" w:customStyle="1" w:styleId="whjtotalsizesingle7">
    <w:name w:val="whj_totalsizesingle7"/>
    <w:basedOn w:val="a"/>
    <w:rsid w:val="001E4852"/>
    <w:pPr>
      <w:spacing w:before="100" w:beforeAutospacing="1" w:after="100" w:afterAutospacing="1" w:line="240" w:lineRule="auto"/>
      <w:ind w:left="-1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hjpadding8">
    <w:name w:val="whj_padding8"/>
    <w:basedOn w:val="a"/>
    <w:rsid w:val="001E48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hjbgc8">
    <w:name w:val="whj_bgc8"/>
    <w:basedOn w:val="a"/>
    <w:rsid w:val="001E4852"/>
    <w:pPr>
      <w:shd w:val="clear" w:color="auto" w:fill="7A7B7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whjborder8">
    <w:name w:val="whj_border8"/>
    <w:basedOn w:val="a"/>
    <w:rsid w:val="001E4852"/>
    <w:pPr>
      <w:pBdr>
        <w:top w:val="single" w:sz="6" w:space="0" w:color="929292"/>
        <w:left w:val="single" w:sz="6" w:space="0" w:color="929292"/>
        <w:bottom w:val="single" w:sz="6" w:space="0" w:color="929292"/>
        <w:right w:val="single" w:sz="6" w:space="0" w:color="929292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hjcolor8">
    <w:name w:val="whj_color8"/>
    <w:basedOn w:val="a"/>
    <w:rsid w:val="001E48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929292"/>
      <w:sz w:val="24"/>
      <w:szCs w:val="24"/>
    </w:rPr>
  </w:style>
  <w:style w:type="paragraph" w:customStyle="1" w:styleId="whjhover10">
    <w:name w:val="whj_hover10"/>
    <w:basedOn w:val="a"/>
    <w:rsid w:val="001E4852"/>
    <w:pPr>
      <w:shd w:val="clear" w:color="auto" w:fill="E0DD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7A7B7B"/>
      <w:sz w:val="24"/>
      <w:szCs w:val="24"/>
    </w:rPr>
  </w:style>
  <w:style w:type="paragraph" w:customStyle="1" w:styleId="whjchecked10">
    <w:name w:val="whj_checked10"/>
    <w:basedOn w:val="a"/>
    <w:rsid w:val="001E4852"/>
    <w:pPr>
      <w:shd w:val="clear" w:color="auto" w:fill="E0DD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7A7B7B"/>
      <w:sz w:val="24"/>
      <w:szCs w:val="24"/>
    </w:rPr>
  </w:style>
  <w:style w:type="paragraph" w:customStyle="1" w:styleId="whjtotalsizesingle8">
    <w:name w:val="whj_totalsizesingle8"/>
    <w:basedOn w:val="a"/>
    <w:rsid w:val="001E4852"/>
    <w:pPr>
      <w:spacing w:before="100" w:beforeAutospacing="1" w:after="100" w:afterAutospacing="1" w:line="240" w:lineRule="auto"/>
      <w:ind w:left="-1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hjpadding9">
    <w:name w:val="whj_padding9"/>
    <w:basedOn w:val="a"/>
    <w:rsid w:val="001E48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hjbgc9">
    <w:name w:val="whj_bgc9"/>
    <w:basedOn w:val="a"/>
    <w:rsid w:val="001E4852"/>
    <w:pPr>
      <w:shd w:val="clear" w:color="auto" w:fill="F5F5F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907272"/>
      <w:sz w:val="24"/>
      <w:szCs w:val="24"/>
    </w:rPr>
  </w:style>
  <w:style w:type="paragraph" w:customStyle="1" w:styleId="whjborder9">
    <w:name w:val="whj_border9"/>
    <w:basedOn w:val="a"/>
    <w:rsid w:val="001E4852"/>
    <w:pPr>
      <w:pBdr>
        <w:top w:val="single" w:sz="6" w:space="0" w:color="907272"/>
        <w:left w:val="single" w:sz="6" w:space="0" w:color="907272"/>
        <w:bottom w:val="single" w:sz="6" w:space="0" w:color="907272"/>
        <w:right w:val="single" w:sz="6" w:space="0" w:color="907272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hjcolor9">
    <w:name w:val="whj_color9"/>
    <w:basedOn w:val="a"/>
    <w:rsid w:val="001E48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907272"/>
      <w:sz w:val="24"/>
      <w:szCs w:val="24"/>
    </w:rPr>
  </w:style>
  <w:style w:type="paragraph" w:customStyle="1" w:styleId="whjhover11">
    <w:name w:val="whj_hover11"/>
    <w:basedOn w:val="a"/>
    <w:rsid w:val="001E4852"/>
    <w:pPr>
      <w:shd w:val="clear" w:color="auto" w:fill="AFACA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whjchecked11">
    <w:name w:val="whj_checked11"/>
    <w:basedOn w:val="a"/>
    <w:rsid w:val="001E4852"/>
    <w:pPr>
      <w:shd w:val="clear" w:color="auto" w:fill="AFACA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whjtotalsizesingle9">
    <w:name w:val="whj_totalsizesingle9"/>
    <w:basedOn w:val="a"/>
    <w:rsid w:val="001E4852"/>
    <w:pPr>
      <w:spacing w:before="100" w:beforeAutospacing="1" w:after="100" w:afterAutospacing="1" w:line="240" w:lineRule="auto"/>
      <w:ind w:left="-1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hjpadding10">
    <w:name w:val="whj_padding10"/>
    <w:basedOn w:val="a"/>
    <w:rsid w:val="001E48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hjbgc10">
    <w:name w:val="whj_bgc10"/>
    <w:basedOn w:val="a"/>
    <w:rsid w:val="001E4852"/>
    <w:pPr>
      <w:shd w:val="clear" w:color="auto" w:fill="199EA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whjborder10">
    <w:name w:val="whj_border10"/>
    <w:basedOn w:val="a"/>
    <w:rsid w:val="001E4852"/>
    <w:pPr>
      <w:pBdr>
        <w:top w:val="single" w:sz="6" w:space="0" w:color="199EAF"/>
        <w:left w:val="single" w:sz="6" w:space="0" w:color="199EAF"/>
        <w:bottom w:val="single" w:sz="6" w:space="0" w:color="199EAF"/>
        <w:right w:val="single" w:sz="6" w:space="0" w:color="199EA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hjcolor10">
    <w:name w:val="whj_color10"/>
    <w:basedOn w:val="a"/>
    <w:rsid w:val="001E48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199EAF"/>
      <w:sz w:val="24"/>
      <w:szCs w:val="24"/>
    </w:rPr>
  </w:style>
  <w:style w:type="paragraph" w:customStyle="1" w:styleId="whjhover12">
    <w:name w:val="whj_hover12"/>
    <w:basedOn w:val="a"/>
    <w:rsid w:val="001E4852"/>
    <w:pPr>
      <w:shd w:val="clear" w:color="auto" w:fill="D4F1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199EAF"/>
      <w:sz w:val="24"/>
      <w:szCs w:val="24"/>
    </w:rPr>
  </w:style>
  <w:style w:type="paragraph" w:customStyle="1" w:styleId="whjchecked12">
    <w:name w:val="whj_checked12"/>
    <w:basedOn w:val="a"/>
    <w:rsid w:val="001E4852"/>
    <w:pPr>
      <w:shd w:val="clear" w:color="auto" w:fill="D4F1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199EAF"/>
      <w:sz w:val="24"/>
      <w:szCs w:val="24"/>
    </w:rPr>
  </w:style>
  <w:style w:type="paragraph" w:customStyle="1" w:styleId="whjtotalsizesingle10">
    <w:name w:val="whj_totalsizesingle10"/>
    <w:basedOn w:val="a"/>
    <w:rsid w:val="001E4852"/>
    <w:pPr>
      <w:spacing w:before="100" w:beforeAutospacing="1" w:after="100" w:afterAutospacing="1" w:line="240" w:lineRule="auto"/>
      <w:ind w:left="-120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1E48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1E4852"/>
  </w:style>
  <w:style w:type="paragraph" w:styleId="a9">
    <w:name w:val="footer"/>
    <w:basedOn w:val="a"/>
    <w:link w:val="aa"/>
    <w:uiPriority w:val="99"/>
    <w:unhideWhenUsed/>
    <w:rsid w:val="001E48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1E48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471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87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70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111859">
                  <w:marLeft w:val="30"/>
                  <w:marRight w:val="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4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3529198">
                          <w:marLeft w:val="30"/>
                          <w:marRight w:val="30"/>
                          <w:marTop w:val="30"/>
                          <w:marBottom w:val="30"/>
                          <w:divBdr>
                            <w:top w:val="single" w:sz="6" w:space="0" w:color="5B9FD6"/>
                            <w:left w:val="single" w:sz="6" w:space="0" w:color="5B9FD6"/>
                            <w:bottom w:val="single" w:sz="6" w:space="0" w:color="5B9FD6"/>
                            <w:right w:val="single" w:sz="6" w:space="0" w:color="5B9FD6"/>
                          </w:divBdr>
                        </w:div>
                        <w:div w:id="1536775500">
                          <w:marLeft w:val="30"/>
                          <w:marRight w:val="30"/>
                          <w:marTop w:val="30"/>
                          <w:marBottom w:val="30"/>
                          <w:divBdr>
                            <w:top w:val="single" w:sz="6" w:space="0" w:color="5B9FD6"/>
                            <w:left w:val="single" w:sz="6" w:space="0" w:color="5B9FD6"/>
                            <w:bottom w:val="single" w:sz="6" w:space="0" w:color="5B9FD6"/>
                            <w:right w:val="single" w:sz="6" w:space="0" w:color="5B9FD6"/>
                          </w:divBdr>
                        </w:div>
                        <w:div w:id="1811945986">
                          <w:marLeft w:val="30"/>
                          <w:marRight w:val="30"/>
                          <w:marTop w:val="30"/>
                          <w:marBottom w:val="30"/>
                          <w:divBdr>
                            <w:top w:val="single" w:sz="6" w:space="0" w:color="5B9FD6"/>
                            <w:left w:val="single" w:sz="6" w:space="0" w:color="5B9FD6"/>
                            <w:bottom w:val="single" w:sz="6" w:space="0" w:color="5B9FD6"/>
                            <w:right w:val="single" w:sz="6" w:space="0" w:color="5B9FD6"/>
                          </w:divBdr>
                        </w:div>
                        <w:div w:id="1542325175">
                          <w:marLeft w:val="30"/>
                          <w:marRight w:val="30"/>
                          <w:marTop w:val="30"/>
                          <w:marBottom w:val="30"/>
                          <w:divBdr>
                            <w:top w:val="single" w:sz="6" w:space="0" w:color="5B9FD6"/>
                            <w:left w:val="single" w:sz="6" w:space="0" w:color="5B9FD6"/>
                            <w:bottom w:val="single" w:sz="6" w:space="0" w:color="5B9FD6"/>
                            <w:right w:val="single" w:sz="6" w:space="0" w:color="5B9FD6"/>
                          </w:divBdr>
                        </w:div>
                        <w:div w:id="490144612">
                          <w:marLeft w:val="30"/>
                          <w:marRight w:val="30"/>
                          <w:marTop w:val="30"/>
                          <w:marBottom w:val="30"/>
                          <w:divBdr>
                            <w:top w:val="single" w:sz="6" w:space="0" w:color="5B9FD6"/>
                            <w:left w:val="single" w:sz="6" w:space="0" w:color="5B9FD6"/>
                            <w:bottom w:val="single" w:sz="6" w:space="0" w:color="5B9FD6"/>
                            <w:right w:val="single" w:sz="6" w:space="0" w:color="5B9FD6"/>
                          </w:divBdr>
                        </w:div>
                        <w:div w:id="792552305">
                          <w:marLeft w:val="30"/>
                          <w:marRight w:val="30"/>
                          <w:marTop w:val="30"/>
                          <w:marBottom w:val="30"/>
                          <w:divBdr>
                            <w:top w:val="single" w:sz="6" w:space="0" w:color="5B9FD6"/>
                            <w:left w:val="single" w:sz="6" w:space="0" w:color="5B9FD6"/>
                            <w:bottom w:val="single" w:sz="6" w:space="0" w:color="5B9FD6"/>
                            <w:right w:val="single" w:sz="6" w:space="0" w:color="5B9FD6"/>
                          </w:divBdr>
                        </w:div>
                        <w:div w:id="94833750">
                          <w:marLeft w:val="30"/>
                          <w:marRight w:val="30"/>
                          <w:marTop w:val="30"/>
                          <w:marBottom w:val="30"/>
                          <w:divBdr>
                            <w:top w:val="single" w:sz="6" w:space="0" w:color="5B9FD6"/>
                            <w:left w:val="single" w:sz="6" w:space="0" w:color="5B9FD6"/>
                            <w:bottom w:val="single" w:sz="6" w:space="0" w:color="5B9FD6"/>
                            <w:right w:val="single" w:sz="6" w:space="0" w:color="5B9FD6"/>
                          </w:divBdr>
                        </w:div>
                        <w:div w:id="1145315927">
                          <w:marLeft w:val="30"/>
                          <w:marRight w:val="30"/>
                          <w:marTop w:val="30"/>
                          <w:marBottom w:val="30"/>
                          <w:divBdr>
                            <w:top w:val="single" w:sz="6" w:space="0" w:color="5B9FD6"/>
                            <w:left w:val="single" w:sz="6" w:space="0" w:color="5B9FD6"/>
                            <w:bottom w:val="single" w:sz="6" w:space="0" w:color="5B9FD6"/>
                            <w:right w:val="single" w:sz="6" w:space="0" w:color="5B9FD6"/>
                          </w:divBdr>
                        </w:div>
                        <w:div w:id="1767312431">
                          <w:marLeft w:val="30"/>
                          <w:marRight w:val="30"/>
                          <w:marTop w:val="30"/>
                          <w:marBottom w:val="30"/>
                          <w:divBdr>
                            <w:top w:val="single" w:sz="6" w:space="0" w:color="5B9FD6"/>
                            <w:left w:val="single" w:sz="6" w:space="0" w:color="5B9FD6"/>
                            <w:bottom w:val="single" w:sz="6" w:space="0" w:color="5B9FD6"/>
                            <w:right w:val="single" w:sz="6" w:space="0" w:color="5B9FD6"/>
                          </w:divBdr>
                        </w:div>
                        <w:div w:id="1942494255">
                          <w:marLeft w:val="30"/>
                          <w:marRight w:val="3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0078564">
                          <w:marLeft w:val="30"/>
                          <w:marRight w:val="30"/>
                          <w:marTop w:val="30"/>
                          <w:marBottom w:val="30"/>
                          <w:divBdr>
                            <w:top w:val="single" w:sz="6" w:space="0" w:color="5B9FD6"/>
                            <w:left w:val="single" w:sz="6" w:space="0" w:color="5B9FD6"/>
                            <w:bottom w:val="single" w:sz="6" w:space="0" w:color="5B9FD6"/>
                            <w:right w:val="single" w:sz="6" w:space="0" w:color="5B9FD6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7948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06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48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651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86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2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64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74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35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53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81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84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3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59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353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9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67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982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332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86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78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69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129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49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89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835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7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34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02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667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05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397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537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5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78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03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83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55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49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31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792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64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69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731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11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345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105</Pages>
  <Words>17642</Words>
  <Characters>100565</Characters>
  <Application>Microsoft Office Word</Application>
  <DocSecurity>0</DocSecurity>
  <Lines>838</Lines>
  <Paragraphs>235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STP-COM</dc:creator>
  <cp:keywords/>
  <dc:description/>
  <cp:lastModifiedBy>STP-COM</cp:lastModifiedBy>
  <cp:revision>1</cp:revision>
  <dcterms:created xsi:type="dcterms:W3CDTF">2020-06-09T02:15:00Z</dcterms:created>
  <dcterms:modified xsi:type="dcterms:W3CDTF">2020-06-09T02:20:00Z</dcterms:modified>
</cp:coreProperties>
</file>